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25" w:rsidRPr="00AE763C" w:rsidRDefault="00E21C18" w:rsidP="00BF031E">
      <w:pPr>
        <w:widowControl w:val="0"/>
        <w:jc w:val="center"/>
        <w:rPr>
          <w:b/>
          <w:color w:val="000099"/>
          <w:sz w:val="44"/>
          <w:szCs w:val="44"/>
        </w:rPr>
      </w:pPr>
      <w:r w:rsidRPr="00AE763C">
        <w:rPr>
          <w:b/>
          <w:color w:val="000099"/>
          <w:sz w:val="44"/>
          <w:szCs w:val="44"/>
        </w:rPr>
        <w:t>ИНФОРМАЦИОННОЕ ПИСЬМО</w:t>
      </w:r>
      <w:r w:rsidR="00D75325" w:rsidRPr="00AE763C">
        <w:rPr>
          <w:b/>
          <w:color w:val="000099"/>
          <w:sz w:val="44"/>
          <w:szCs w:val="44"/>
        </w:rPr>
        <w:t xml:space="preserve"> </w:t>
      </w:r>
    </w:p>
    <w:p w:rsidR="00AE763C" w:rsidRDefault="00DC42F0" w:rsidP="00BF031E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МЕЖДУНАРОДНАЯ КОНФЕРЕНЦИЯ</w:t>
      </w:r>
    </w:p>
    <w:p w:rsidR="00860520" w:rsidRDefault="00A8617C" w:rsidP="00BF031E">
      <w:pPr>
        <w:widowControl w:val="0"/>
        <w:ind w:left="-113" w:right="-113"/>
        <w:jc w:val="center"/>
        <w:rPr>
          <w:b/>
          <w:sz w:val="28"/>
          <w:szCs w:val="28"/>
        </w:rPr>
      </w:pPr>
      <w:r w:rsidRPr="00A8617C">
        <w:rPr>
          <w:b/>
          <w:sz w:val="28"/>
          <w:szCs w:val="28"/>
          <w:highlight w:val="yellow"/>
        </w:rPr>
        <w:t>(50 руб. / 1 стр.)</w:t>
      </w:r>
    </w:p>
    <w:p w:rsidR="00860520" w:rsidRDefault="00860520" w:rsidP="00BF031E">
      <w:pPr>
        <w:widowControl w:val="0"/>
        <w:ind w:left="-113" w:right="-113"/>
        <w:jc w:val="center"/>
        <w:rPr>
          <w:b/>
          <w:sz w:val="28"/>
          <w:szCs w:val="28"/>
        </w:rPr>
      </w:pPr>
    </w:p>
    <w:p w:rsidR="00FE2051" w:rsidRDefault="00FE2051" w:rsidP="00FE2051">
      <w:pPr>
        <w:widowControl w:val="0"/>
        <w:ind w:left="-113" w:right="-113"/>
        <w:jc w:val="center"/>
        <w:rPr>
          <w:b/>
          <w:sz w:val="27"/>
          <w:szCs w:val="27"/>
        </w:rPr>
      </w:pPr>
      <w:r w:rsidRPr="006D4BBB">
        <w:rPr>
          <w:b/>
          <w:sz w:val="27"/>
          <w:szCs w:val="27"/>
        </w:rPr>
        <w:t>Уважаемые докторанты, аспиранты, магистранты, студенты,</w:t>
      </w:r>
    </w:p>
    <w:p w:rsidR="00FE2051" w:rsidRDefault="00FE2051" w:rsidP="00FE2051">
      <w:pPr>
        <w:widowControl w:val="0"/>
        <w:ind w:left="-113" w:right="-113"/>
        <w:jc w:val="center"/>
        <w:rPr>
          <w:b/>
          <w:sz w:val="27"/>
          <w:szCs w:val="27"/>
        </w:rPr>
      </w:pPr>
      <w:r w:rsidRPr="006D4BBB">
        <w:rPr>
          <w:b/>
          <w:sz w:val="27"/>
          <w:szCs w:val="27"/>
        </w:rPr>
        <w:t>научные сотрудники,</w:t>
      </w:r>
      <w:r>
        <w:rPr>
          <w:b/>
          <w:sz w:val="27"/>
          <w:szCs w:val="27"/>
        </w:rPr>
        <w:t xml:space="preserve"> </w:t>
      </w:r>
      <w:r w:rsidRPr="006D4BBB">
        <w:rPr>
          <w:b/>
          <w:sz w:val="27"/>
          <w:szCs w:val="27"/>
        </w:rPr>
        <w:t>преподаватели ВУЗов и ССУЗов,</w:t>
      </w:r>
      <w:r>
        <w:rPr>
          <w:b/>
          <w:sz w:val="27"/>
          <w:szCs w:val="27"/>
        </w:rPr>
        <w:t xml:space="preserve"> </w:t>
      </w:r>
    </w:p>
    <w:p w:rsidR="00FB65BC" w:rsidRDefault="00FE2051" w:rsidP="00FE2051">
      <w:pPr>
        <w:widowControl w:val="0"/>
        <w:ind w:left="-113" w:right="-113"/>
        <w:jc w:val="center"/>
        <w:rPr>
          <w:b/>
          <w:sz w:val="27"/>
          <w:szCs w:val="27"/>
        </w:rPr>
      </w:pPr>
      <w:r w:rsidRPr="006D4BBB">
        <w:rPr>
          <w:b/>
          <w:sz w:val="27"/>
          <w:szCs w:val="27"/>
        </w:rPr>
        <w:t>специалисты ДОУ и СОШ и прочие заинтересованные лица!</w:t>
      </w:r>
    </w:p>
    <w:p w:rsidR="00FE2051" w:rsidRPr="00300C20" w:rsidRDefault="00FE2051" w:rsidP="00FE2051">
      <w:pPr>
        <w:widowControl w:val="0"/>
        <w:rPr>
          <w:sz w:val="27"/>
          <w:szCs w:val="27"/>
        </w:rPr>
      </w:pPr>
    </w:p>
    <w:p w:rsidR="00E21C18" w:rsidRPr="00300C20" w:rsidRDefault="00E21C18" w:rsidP="00300C20">
      <w:pPr>
        <w:pStyle w:val="Default"/>
        <w:widowControl w:val="0"/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 Приглашаем Вас принят</w:t>
      </w:r>
      <w:r w:rsidR="00DC42F0">
        <w:rPr>
          <w:sz w:val="27"/>
          <w:szCs w:val="27"/>
        </w:rPr>
        <w:t>ь участие в работе Международной</w:t>
      </w:r>
      <w:r w:rsidR="00DB65B2" w:rsidRPr="00300C20">
        <w:rPr>
          <w:sz w:val="27"/>
          <w:szCs w:val="27"/>
        </w:rPr>
        <w:t xml:space="preserve"> </w:t>
      </w:r>
      <w:r w:rsidRPr="00300C20">
        <w:rPr>
          <w:sz w:val="27"/>
          <w:szCs w:val="27"/>
        </w:rPr>
        <w:t>научно-практиче</w:t>
      </w:r>
      <w:r w:rsidR="00DC42F0">
        <w:rPr>
          <w:sz w:val="27"/>
          <w:szCs w:val="27"/>
        </w:rPr>
        <w:t>ской конференции</w:t>
      </w:r>
      <w:r w:rsidR="003C41A0">
        <w:rPr>
          <w:sz w:val="27"/>
          <w:szCs w:val="27"/>
        </w:rPr>
        <w:t xml:space="preserve"> </w:t>
      </w:r>
      <w:r w:rsidR="003C41A0" w:rsidRPr="003C41A0">
        <w:rPr>
          <w:b/>
          <w:sz w:val="27"/>
          <w:szCs w:val="27"/>
        </w:rPr>
        <w:t>«НАУКА, ОБРАЗОВАНИЕ, ИННОВАЦИИ: АПРОБАЦИЯ РЕЗУЛЬТАТОВ ИССЛЕДОВАНИЙ»</w:t>
      </w:r>
      <w:r w:rsidR="00DC42F0">
        <w:rPr>
          <w:sz w:val="27"/>
          <w:szCs w:val="27"/>
        </w:rPr>
        <w:t>, котор</w:t>
      </w:r>
      <w:r w:rsidR="00231018">
        <w:rPr>
          <w:sz w:val="27"/>
          <w:szCs w:val="27"/>
        </w:rPr>
        <w:t>ая</w:t>
      </w:r>
      <w:r w:rsidR="00DC42F0">
        <w:rPr>
          <w:sz w:val="27"/>
          <w:szCs w:val="27"/>
        </w:rPr>
        <w:t xml:space="preserve"> состоятся в г</w:t>
      </w:r>
      <w:r w:rsidRPr="00300C20">
        <w:rPr>
          <w:sz w:val="27"/>
          <w:szCs w:val="27"/>
        </w:rPr>
        <w:t xml:space="preserve">. </w:t>
      </w:r>
      <w:r w:rsidR="00300C20" w:rsidRPr="00300C20">
        <w:rPr>
          <w:sz w:val="27"/>
          <w:szCs w:val="27"/>
        </w:rPr>
        <w:t>Нефтекамск (</w:t>
      </w:r>
      <w:r w:rsidR="0072050A">
        <w:rPr>
          <w:sz w:val="27"/>
          <w:szCs w:val="27"/>
        </w:rPr>
        <w:t xml:space="preserve">Республика </w:t>
      </w:r>
      <w:r w:rsidR="00300C20" w:rsidRPr="00300C20">
        <w:rPr>
          <w:sz w:val="27"/>
          <w:szCs w:val="27"/>
        </w:rPr>
        <w:t>Башкортостан, Российская Федерация)</w:t>
      </w:r>
      <w:r w:rsidR="00DC42F0">
        <w:rPr>
          <w:sz w:val="27"/>
          <w:szCs w:val="27"/>
        </w:rPr>
        <w:t xml:space="preserve"> </w:t>
      </w:r>
      <w:r w:rsidR="00D24CC9">
        <w:rPr>
          <w:b/>
          <w:sz w:val="27"/>
          <w:szCs w:val="27"/>
          <w:highlight w:val="green"/>
          <w:u w:val="single"/>
        </w:rPr>
        <w:t>7</w:t>
      </w:r>
      <w:r w:rsidR="0054353C" w:rsidRPr="00FE2051">
        <w:rPr>
          <w:b/>
          <w:sz w:val="27"/>
          <w:szCs w:val="27"/>
          <w:highlight w:val="green"/>
          <w:u w:val="single"/>
        </w:rPr>
        <w:t xml:space="preserve"> </w:t>
      </w:r>
      <w:r w:rsidR="006E40E3">
        <w:rPr>
          <w:b/>
          <w:sz w:val="27"/>
          <w:szCs w:val="27"/>
          <w:highlight w:val="green"/>
          <w:u w:val="single"/>
        </w:rPr>
        <w:t>ФЕВРАЛЯ</w:t>
      </w:r>
      <w:r w:rsidR="00FE2051">
        <w:rPr>
          <w:b/>
          <w:sz w:val="27"/>
          <w:szCs w:val="27"/>
          <w:highlight w:val="green"/>
          <w:u w:val="single"/>
        </w:rPr>
        <w:t xml:space="preserve"> 20</w:t>
      </w:r>
      <w:r w:rsidR="006E40E3">
        <w:rPr>
          <w:b/>
          <w:sz w:val="27"/>
          <w:szCs w:val="27"/>
          <w:highlight w:val="green"/>
          <w:u w:val="single"/>
        </w:rPr>
        <w:t>20</w:t>
      </w:r>
      <w:r w:rsidR="00FE2051">
        <w:rPr>
          <w:b/>
          <w:sz w:val="27"/>
          <w:szCs w:val="27"/>
          <w:highlight w:val="green"/>
          <w:u w:val="single"/>
        </w:rPr>
        <w:t xml:space="preserve"> г</w:t>
      </w:r>
      <w:r w:rsidR="0054353C" w:rsidRPr="00FE2051">
        <w:rPr>
          <w:b/>
          <w:sz w:val="27"/>
          <w:szCs w:val="27"/>
          <w:highlight w:val="green"/>
          <w:u w:val="single"/>
        </w:rPr>
        <w:t>.</w:t>
      </w:r>
      <w:r w:rsidR="0054353C">
        <w:rPr>
          <w:sz w:val="27"/>
          <w:szCs w:val="27"/>
        </w:rPr>
        <w:t xml:space="preserve"> </w:t>
      </w:r>
      <w:r w:rsidR="00300C20" w:rsidRPr="00300C20">
        <w:rPr>
          <w:sz w:val="27"/>
          <w:szCs w:val="27"/>
        </w:rPr>
        <w:t xml:space="preserve">Издающая организация – Научно-издательский центр «Мир науки» (г. </w:t>
      </w:r>
      <w:r w:rsidR="00FE2051">
        <w:rPr>
          <w:sz w:val="27"/>
          <w:szCs w:val="27"/>
        </w:rPr>
        <w:t>Нефтекамск</w:t>
      </w:r>
      <w:r w:rsidR="00300C20" w:rsidRPr="00300C20">
        <w:rPr>
          <w:sz w:val="27"/>
          <w:szCs w:val="27"/>
        </w:rPr>
        <w:t xml:space="preserve">, Башкортостан, Россия). </w:t>
      </w:r>
      <w:r w:rsidR="00231018">
        <w:rPr>
          <w:sz w:val="27"/>
          <w:szCs w:val="27"/>
        </w:rPr>
        <w:t xml:space="preserve">Рецензентами </w:t>
      </w:r>
      <w:r w:rsidR="00BA29CC" w:rsidRPr="00300C20">
        <w:rPr>
          <w:sz w:val="27"/>
          <w:szCs w:val="27"/>
        </w:rPr>
        <w:t>выступают специалисты различных предприятий и организаций Российской Федерации и стран СНГ, а также доктора и кандидаты наук научно-образовательных организаций соответствующего профиля.</w:t>
      </w:r>
    </w:p>
    <w:p w:rsidR="00FB65BC" w:rsidRPr="00300C20" w:rsidRDefault="00E21C18" w:rsidP="00C11AEA">
      <w:pPr>
        <w:pStyle w:val="Default"/>
        <w:widowControl w:val="0"/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Основной целью конференции является привлечение </w:t>
      </w:r>
      <w:r w:rsidR="00207626" w:rsidRPr="00300C20">
        <w:rPr>
          <w:sz w:val="27"/>
          <w:szCs w:val="27"/>
        </w:rPr>
        <w:t>студентов, магистрантов, аспирантов, докторантов, преподавателей и научных сотрудников</w:t>
      </w:r>
      <w:r w:rsidRPr="00300C20">
        <w:rPr>
          <w:sz w:val="27"/>
          <w:szCs w:val="27"/>
        </w:rPr>
        <w:t xml:space="preserve"> к научно-исследовательской работе, содействие </w:t>
      </w:r>
      <w:r w:rsidR="00207626" w:rsidRPr="00300C20">
        <w:rPr>
          <w:sz w:val="27"/>
          <w:szCs w:val="27"/>
        </w:rPr>
        <w:t xml:space="preserve">их </w:t>
      </w:r>
      <w:r w:rsidRPr="00300C20">
        <w:rPr>
          <w:sz w:val="27"/>
          <w:szCs w:val="27"/>
        </w:rPr>
        <w:t xml:space="preserve">полному раскрытию в области научной деятельности. </w:t>
      </w:r>
      <w:r w:rsidRPr="00300C20">
        <w:rPr>
          <w:iCs/>
          <w:sz w:val="27"/>
          <w:szCs w:val="27"/>
        </w:rPr>
        <w:t>Для участия в конференции приглашаются</w:t>
      </w:r>
      <w:r w:rsidR="00207626" w:rsidRPr="00300C20">
        <w:rPr>
          <w:iCs/>
          <w:sz w:val="27"/>
          <w:szCs w:val="27"/>
        </w:rPr>
        <w:t xml:space="preserve"> </w:t>
      </w:r>
      <w:r w:rsidR="00D52337" w:rsidRPr="00300C20">
        <w:rPr>
          <w:b/>
          <w:iCs/>
          <w:sz w:val="27"/>
          <w:szCs w:val="27"/>
          <w:u w:val="single"/>
        </w:rPr>
        <w:t xml:space="preserve">ПРЕПОДАВАТЕЛИ, </w:t>
      </w:r>
      <w:r w:rsidR="00D52337" w:rsidRPr="00300C20">
        <w:rPr>
          <w:b/>
          <w:bCs/>
          <w:sz w:val="27"/>
          <w:szCs w:val="27"/>
          <w:u w:val="single"/>
        </w:rPr>
        <w:t>СТУДЕНТЫ, МАГИСТРАНТЫ, АСПИРАНТЫ, ДОКТОРАНТЫ, НАУЧНЫЕ СОТРУДНИКИ</w:t>
      </w:r>
      <w:r w:rsidR="00D52337" w:rsidRPr="003E0825">
        <w:rPr>
          <w:b/>
          <w:bCs/>
          <w:sz w:val="27"/>
          <w:szCs w:val="27"/>
        </w:rPr>
        <w:t xml:space="preserve"> </w:t>
      </w:r>
      <w:r w:rsidR="00207626" w:rsidRPr="00300C20">
        <w:rPr>
          <w:bCs/>
          <w:sz w:val="27"/>
          <w:szCs w:val="27"/>
        </w:rPr>
        <w:t>соответствующего профиля</w:t>
      </w:r>
      <w:r w:rsidR="006C405B" w:rsidRPr="00300C20">
        <w:rPr>
          <w:bCs/>
          <w:sz w:val="27"/>
          <w:szCs w:val="27"/>
        </w:rPr>
        <w:t xml:space="preserve"> </w:t>
      </w:r>
      <w:r w:rsidRPr="00300C20">
        <w:rPr>
          <w:iCs/>
          <w:sz w:val="27"/>
          <w:szCs w:val="27"/>
        </w:rPr>
        <w:t xml:space="preserve">ВУЗов и ССУЗов Российской Федерации и стран СНГ, </w:t>
      </w:r>
      <w:r w:rsidR="003E0825">
        <w:rPr>
          <w:iCs/>
          <w:sz w:val="27"/>
          <w:szCs w:val="27"/>
        </w:rPr>
        <w:t xml:space="preserve">а также </w:t>
      </w:r>
      <w:r w:rsidR="003E0825" w:rsidRPr="003E0825">
        <w:rPr>
          <w:b/>
          <w:iCs/>
          <w:sz w:val="27"/>
          <w:szCs w:val="27"/>
          <w:u w:val="single"/>
        </w:rPr>
        <w:t xml:space="preserve">СОТРУДНИКИ ДОУ И СОШ, </w:t>
      </w:r>
      <w:r w:rsidRPr="00300C20">
        <w:rPr>
          <w:iCs/>
          <w:sz w:val="27"/>
          <w:szCs w:val="27"/>
        </w:rPr>
        <w:t>проявляющие интерес к рассматриваемым проблемам.</w:t>
      </w:r>
      <w:r w:rsidR="00C11AEA">
        <w:rPr>
          <w:iCs/>
          <w:sz w:val="27"/>
          <w:szCs w:val="27"/>
        </w:rPr>
        <w:t xml:space="preserve"> </w:t>
      </w:r>
      <w:r w:rsidR="00D52337" w:rsidRPr="00300C20">
        <w:rPr>
          <w:b/>
          <w:sz w:val="27"/>
          <w:szCs w:val="27"/>
          <w:u w:val="single"/>
        </w:rPr>
        <w:t>ФОРМА УЧАСТИЯ – ЗАОЧНАЯ.</w:t>
      </w:r>
    </w:p>
    <w:p w:rsidR="00E21C18" w:rsidRPr="00300C20" w:rsidRDefault="00DB65B2" w:rsidP="00F3523B">
      <w:pPr>
        <w:widowControl w:val="0"/>
        <w:ind w:firstLine="567"/>
        <w:jc w:val="both"/>
        <w:rPr>
          <w:bCs/>
          <w:sz w:val="27"/>
          <w:szCs w:val="27"/>
        </w:rPr>
      </w:pPr>
      <w:r w:rsidRPr="00300C20">
        <w:rPr>
          <w:bCs/>
          <w:sz w:val="27"/>
          <w:szCs w:val="27"/>
        </w:rPr>
        <w:t>Сборник</w:t>
      </w:r>
      <w:r w:rsidR="00696E45">
        <w:rPr>
          <w:bCs/>
          <w:sz w:val="27"/>
          <w:szCs w:val="27"/>
        </w:rPr>
        <w:t xml:space="preserve"> будет размещен</w:t>
      </w:r>
      <w:r w:rsidRPr="00300C20">
        <w:rPr>
          <w:bCs/>
          <w:sz w:val="27"/>
          <w:szCs w:val="27"/>
        </w:rPr>
        <w:t xml:space="preserve"> </w:t>
      </w:r>
      <w:r w:rsidR="00F3523B" w:rsidRPr="00300C20">
        <w:rPr>
          <w:bCs/>
          <w:sz w:val="27"/>
          <w:szCs w:val="27"/>
        </w:rPr>
        <w:t xml:space="preserve">постатейно </w:t>
      </w:r>
      <w:r w:rsidRPr="00300C20">
        <w:rPr>
          <w:bCs/>
          <w:sz w:val="27"/>
          <w:szCs w:val="27"/>
        </w:rPr>
        <w:t xml:space="preserve">в базе Научной Электронной Библиотеки </w:t>
      </w:r>
      <w:r w:rsidRPr="00300C20">
        <w:rPr>
          <w:b/>
          <w:bCs/>
          <w:sz w:val="27"/>
          <w:szCs w:val="27"/>
        </w:rPr>
        <w:t xml:space="preserve">ELIBRARY.RU </w:t>
      </w:r>
      <w:r w:rsidRPr="00300C20">
        <w:rPr>
          <w:bCs/>
          <w:sz w:val="27"/>
          <w:szCs w:val="27"/>
        </w:rPr>
        <w:t>согласно лицензионному договору №</w:t>
      </w:r>
      <w:r w:rsidRPr="00300C20">
        <w:rPr>
          <w:b/>
          <w:bCs/>
          <w:sz w:val="27"/>
          <w:szCs w:val="27"/>
        </w:rPr>
        <w:t>2291-10/2016K</w:t>
      </w:r>
      <w:r w:rsidR="00F3523B" w:rsidRPr="00300C20">
        <w:rPr>
          <w:bCs/>
          <w:sz w:val="27"/>
          <w:szCs w:val="27"/>
        </w:rPr>
        <w:t xml:space="preserve"> и</w:t>
      </w:r>
      <w:r w:rsidR="006D7839">
        <w:rPr>
          <w:bCs/>
          <w:sz w:val="27"/>
          <w:szCs w:val="27"/>
        </w:rPr>
        <w:t xml:space="preserve"> </w:t>
      </w:r>
      <w:r w:rsidR="00231018">
        <w:rPr>
          <w:bCs/>
          <w:sz w:val="27"/>
          <w:szCs w:val="27"/>
        </w:rPr>
        <w:t>зарегистрирован</w:t>
      </w:r>
      <w:r w:rsidR="00E21C18" w:rsidRPr="00300C20">
        <w:rPr>
          <w:bCs/>
          <w:sz w:val="27"/>
          <w:szCs w:val="27"/>
        </w:rPr>
        <w:t xml:space="preserve"> в Федеральном государственном унитарном предприятии «Научно-технический центр ИнформРегистр» (Министерство связи </w:t>
      </w:r>
      <w:r w:rsidR="006A2708" w:rsidRPr="00300C20">
        <w:rPr>
          <w:bCs/>
          <w:sz w:val="27"/>
          <w:szCs w:val="27"/>
        </w:rPr>
        <w:t xml:space="preserve">и </w:t>
      </w:r>
      <w:r w:rsidR="00E21C18" w:rsidRPr="00300C20">
        <w:rPr>
          <w:bCs/>
          <w:sz w:val="27"/>
          <w:szCs w:val="27"/>
        </w:rPr>
        <w:t>массовых коммуникаций РФ, Федеральная служба по надзору в сфере связи, информационных технологий и массовых коммуникаций).</w:t>
      </w:r>
      <w:r w:rsidRPr="00300C20">
        <w:rPr>
          <w:bCs/>
          <w:sz w:val="27"/>
          <w:szCs w:val="27"/>
        </w:rPr>
        <w:t xml:space="preserve"> </w:t>
      </w:r>
    </w:p>
    <w:p w:rsidR="00D52337" w:rsidRPr="00300C20" w:rsidRDefault="00D52337" w:rsidP="00BF031E">
      <w:pPr>
        <w:pStyle w:val="Default"/>
        <w:widowControl w:val="0"/>
        <w:tabs>
          <w:tab w:val="left" w:pos="180"/>
        </w:tabs>
        <w:ind w:firstLine="567"/>
        <w:rPr>
          <w:bCs/>
          <w:sz w:val="27"/>
          <w:szCs w:val="27"/>
        </w:rPr>
      </w:pPr>
    </w:p>
    <w:p w:rsidR="00BA29CC" w:rsidRPr="00300C20" w:rsidRDefault="00BA29CC" w:rsidP="00BF031E">
      <w:pPr>
        <w:pStyle w:val="Default"/>
        <w:widowControl w:val="0"/>
        <w:tabs>
          <w:tab w:val="left" w:pos="180"/>
        </w:tabs>
        <w:ind w:firstLine="567"/>
        <w:rPr>
          <w:bCs/>
          <w:sz w:val="27"/>
          <w:szCs w:val="27"/>
        </w:rPr>
      </w:pPr>
      <w:r w:rsidRPr="00300C20">
        <w:rPr>
          <w:bCs/>
          <w:sz w:val="27"/>
          <w:szCs w:val="27"/>
        </w:rPr>
        <w:t>Основные направления работы научно-практических конференций (секции):</w:t>
      </w:r>
    </w:p>
    <w:p w:rsidR="00FF17AA" w:rsidRPr="00300C20" w:rsidRDefault="007055E4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1. ФИЗИКО-МАТЕМАТИЧЕСКИЕ НАУКИ</w:t>
      </w:r>
    </w:p>
    <w:p w:rsidR="003C25A5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2. ХИМИЧЕСКИЕ НАУКИ</w:t>
      </w:r>
    </w:p>
    <w:p w:rsidR="00755CC4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3. БИОЛОГИЧЕСКИЕ НАУКИ</w:t>
      </w:r>
    </w:p>
    <w:p w:rsidR="00755CC4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4. ТЕХНИЧЕСКИЕ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5. СЕЛЬСКОХОЗЯЙСТВЕННЫЕ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6. ИСТОРИЧЕСКИЕ НАУКИ И АРХЕОЛОГИЯ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7. ЭКОНОМИЧЕСКИЕ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8. ФИЛОСОФСКИЕ НАУКИ</w:t>
      </w:r>
    </w:p>
    <w:p w:rsidR="00E21C18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9. ФИЛОЛОГИЧЕСКИЕ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10. ЮРИДИЧЕСКИЕ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11. ПЕДАГОГИЧЕСКИЕ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12. МЕДИЦИНСКИЕ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13. ИСКУССТВОВЕДЕНИЕ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14. ПСИХОЛОГИЧЕСКИЕ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15. СОЦИОЛОГИЧЕСКИЕ НАУКИ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16. ПОЛИТОЛОГИЯ</w:t>
      </w:r>
    </w:p>
    <w:p w:rsidR="00FF17AA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lastRenderedPageBreak/>
        <w:t>17. КУЛЬТУРОЛОГИЯ</w:t>
      </w:r>
    </w:p>
    <w:p w:rsidR="003C25A5" w:rsidRPr="00300C20" w:rsidRDefault="00B673AF" w:rsidP="00BF031E">
      <w:pPr>
        <w:widowControl w:val="0"/>
        <w:ind w:firstLine="567"/>
        <w:rPr>
          <w:sz w:val="27"/>
          <w:szCs w:val="27"/>
        </w:rPr>
      </w:pPr>
      <w:r w:rsidRPr="00300C20">
        <w:rPr>
          <w:sz w:val="27"/>
          <w:szCs w:val="27"/>
        </w:rPr>
        <w:t>18. НАУКИ О ЗЕМЛЕ.</w:t>
      </w:r>
    </w:p>
    <w:p w:rsidR="00D02B57" w:rsidRPr="00300C20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b/>
          <w:bCs/>
          <w:sz w:val="27"/>
          <w:szCs w:val="27"/>
        </w:rPr>
        <w:t xml:space="preserve">Порядок представления материалов для участия в конференции. </w:t>
      </w:r>
    </w:p>
    <w:p w:rsidR="00C444EC" w:rsidRPr="00300C20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Участникам конференции необходимо до </w:t>
      </w:r>
      <w:r w:rsidRPr="00300C20">
        <w:rPr>
          <w:bCs/>
          <w:sz w:val="27"/>
          <w:szCs w:val="27"/>
        </w:rPr>
        <w:t>кра</w:t>
      </w:r>
      <w:r w:rsidR="00DB65B2" w:rsidRPr="00300C20">
        <w:rPr>
          <w:bCs/>
          <w:sz w:val="27"/>
          <w:szCs w:val="27"/>
        </w:rPr>
        <w:t>й</w:t>
      </w:r>
      <w:r w:rsidR="00B700BB">
        <w:rPr>
          <w:bCs/>
          <w:sz w:val="27"/>
          <w:szCs w:val="27"/>
        </w:rPr>
        <w:t>него срока, указанного</w:t>
      </w:r>
      <w:r w:rsidR="00696E45">
        <w:rPr>
          <w:bCs/>
          <w:sz w:val="27"/>
          <w:szCs w:val="27"/>
        </w:rPr>
        <w:t xml:space="preserve"> в таблице</w:t>
      </w:r>
      <w:r w:rsidR="001A6D79" w:rsidRPr="00300C20">
        <w:rPr>
          <w:bCs/>
          <w:sz w:val="27"/>
          <w:szCs w:val="27"/>
        </w:rPr>
        <w:t xml:space="preserve"> (см. ниже)</w:t>
      </w:r>
      <w:r w:rsidRPr="00300C20">
        <w:rPr>
          <w:sz w:val="27"/>
          <w:szCs w:val="27"/>
        </w:rPr>
        <w:t xml:space="preserve"> представить в оргкомитет электронный вариант </w:t>
      </w:r>
      <w:r w:rsidRPr="00300C20">
        <w:rPr>
          <w:bCs/>
          <w:sz w:val="27"/>
          <w:szCs w:val="27"/>
        </w:rPr>
        <w:t xml:space="preserve">заявки </w:t>
      </w:r>
      <w:r w:rsidRPr="00300C20">
        <w:rPr>
          <w:sz w:val="27"/>
          <w:szCs w:val="27"/>
        </w:rPr>
        <w:t xml:space="preserve">на участие и </w:t>
      </w:r>
      <w:r w:rsidRPr="00300C20">
        <w:rPr>
          <w:bCs/>
          <w:sz w:val="27"/>
          <w:szCs w:val="27"/>
        </w:rPr>
        <w:t xml:space="preserve">статьи </w:t>
      </w:r>
      <w:r w:rsidRPr="00300C20">
        <w:rPr>
          <w:sz w:val="27"/>
          <w:szCs w:val="27"/>
        </w:rPr>
        <w:t>(по электронной почте</w:t>
      </w:r>
      <w:r w:rsidR="00606530" w:rsidRPr="00300C20">
        <w:rPr>
          <w:sz w:val="27"/>
          <w:szCs w:val="27"/>
        </w:rPr>
        <w:t xml:space="preserve"> на адрес </w:t>
      </w:r>
      <w:r w:rsidR="00171003" w:rsidRPr="00300C20">
        <w:rPr>
          <w:sz w:val="27"/>
          <w:szCs w:val="27"/>
        </w:rPr>
        <w:t>координатора конференций</w:t>
      </w:r>
      <w:r w:rsidR="00836E73" w:rsidRPr="00300C20">
        <w:rPr>
          <w:sz w:val="27"/>
          <w:szCs w:val="27"/>
        </w:rPr>
        <w:t xml:space="preserve"> Келлер Александра Эдуардовича</w:t>
      </w:r>
      <w:r w:rsidRPr="00300C20">
        <w:rPr>
          <w:sz w:val="27"/>
          <w:szCs w:val="27"/>
        </w:rPr>
        <w:t xml:space="preserve">: </w:t>
      </w:r>
      <w:hyperlink r:id="rId6" w:history="1">
        <w:r w:rsidR="001E52E5" w:rsidRPr="00300C20">
          <w:rPr>
            <w:rStyle w:val="a4"/>
            <w:b/>
            <w:bCs/>
            <w:sz w:val="27"/>
            <w:szCs w:val="27"/>
            <w:lang w:val="en-US"/>
          </w:rPr>
          <w:t>nauka</w:t>
        </w:r>
        <w:r w:rsidR="001E52E5" w:rsidRPr="00300C20">
          <w:rPr>
            <w:rStyle w:val="a4"/>
            <w:b/>
            <w:bCs/>
            <w:sz w:val="27"/>
            <w:szCs w:val="27"/>
          </w:rPr>
          <w:t>.</w:t>
        </w:r>
        <w:r w:rsidR="001E52E5" w:rsidRPr="00300C20">
          <w:rPr>
            <w:rStyle w:val="a4"/>
            <w:b/>
            <w:bCs/>
            <w:sz w:val="27"/>
            <w:szCs w:val="27"/>
            <w:lang w:val="en-US"/>
          </w:rPr>
          <w:t>prosveshenie</w:t>
        </w:r>
        <w:r w:rsidRPr="00300C20">
          <w:rPr>
            <w:rStyle w:val="a4"/>
            <w:b/>
            <w:bCs/>
            <w:sz w:val="27"/>
            <w:szCs w:val="27"/>
          </w:rPr>
          <w:t>@</w:t>
        </w:r>
        <w:r w:rsidRPr="00300C20">
          <w:rPr>
            <w:rStyle w:val="a4"/>
            <w:b/>
            <w:bCs/>
            <w:sz w:val="27"/>
            <w:szCs w:val="27"/>
            <w:lang w:val="en-US"/>
          </w:rPr>
          <w:t>yandex</w:t>
        </w:r>
        <w:r w:rsidRPr="00300C20">
          <w:rPr>
            <w:rStyle w:val="a4"/>
            <w:b/>
            <w:bCs/>
            <w:sz w:val="27"/>
            <w:szCs w:val="27"/>
          </w:rPr>
          <w:t>.ru</w:t>
        </w:r>
      </w:hyperlink>
      <w:r w:rsidRPr="00300C20">
        <w:rPr>
          <w:sz w:val="27"/>
          <w:szCs w:val="27"/>
        </w:rPr>
        <w:t>) с файлами (заявка: имя файла – «</w:t>
      </w:r>
      <w:r w:rsidRPr="00300C20">
        <w:rPr>
          <w:b/>
          <w:bCs/>
          <w:sz w:val="27"/>
          <w:szCs w:val="27"/>
        </w:rPr>
        <w:t>z.фамилия автора</w:t>
      </w:r>
      <w:r w:rsidRPr="00300C20">
        <w:rPr>
          <w:sz w:val="27"/>
          <w:szCs w:val="27"/>
        </w:rPr>
        <w:t>», статья: имя файла – «</w:t>
      </w:r>
      <w:r w:rsidRPr="00300C20">
        <w:rPr>
          <w:b/>
          <w:bCs/>
          <w:sz w:val="27"/>
          <w:szCs w:val="27"/>
        </w:rPr>
        <w:t>st.фамилия автора</w:t>
      </w:r>
      <w:r w:rsidRPr="00300C20">
        <w:rPr>
          <w:sz w:val="27"/>
          <w:szCs w:val="27"/>
        </w:rPr>
        <w:t>»). Например, «</w:t>
      </w:r>
      <w:r w:rsidRPr="00300C20">
        <w:rPr>
          <w:sz w:val="27"/>
          <w:szCs w:val="27"/>
          <w:lang w:val="en-US"/>
        </w:rPr>
        <w:t>z</w:t>
      </w:r>
      <w:r w:rsidRPr="00300C20">
        <w:rPr>
          <w:sz w:val="27"/>
          <w:szCs w:val="27"/>
        </w:rPr>
        <w:t>.Иванов», «</w:t>
      </w:r>
      <w:r w:rsidRPr="00300C20">
        <w:rPr>
          <w:sz w:val="27"/>
          <w:szCs w:val="27"/>
          <w:lang w:val="en-US"/>
        </w:rPr>
        <w:t>st</w:t>
      </w:r>
      <w:r w:rsidRPr="00300C20">
        <w:rPr>
          <w:sz w:val="27"/>
          <w:szCs w:val="27"/>
        </w:rPr>
        <w:t xml:space="preserve">.Иванов». Заявка на участие и требования к оформлению статей представлены ниже. </w:t>
      </w:r>
      <w:r w:rsidR="00C444EC" w:rsidRPr="00300C20">
        <w:rPr>
          <w:sz w:val="27"/>
          <w:szCs w:val="27"/>
        </w:rPr>
        <w:t>Статьи публикуются в авторской редакции.</w:t>
      </w:r>
    </w:p>
    <w:p w:rsidR="00F959C5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По результатам конференции будет издано некоторое количество сборников статей конференции для рассылки в ведущие библиотеки страны и </w:t>
      </w:r>
      <w:r w:rsidR="00A06D7E" w:rsidRPr="00300C20">
        <w:rPr>
          <w:sz w:val="27"/>
          <w:szCs w:val="27"/>
        </w:rPr>
        <w:t xml:space="preserve">в </w:t>
      </w:r>
      <w:r w:rsidRPr="00300C20">
        <w:rPr>
          <w:sz w:val="27"/>
          <w:szCs w:val="27"/>
        </w:rPr>
        <w:t xml:space="preserve">ИнформРегистр для государственной регистрации научного издания. </w:t>
      </w:r>
      <w:r w:rsidR="00696E45">
        <w:rPr>
          <w:sz w:val="27"/>
          <w:szCs w:val="27"/>
        </w:rPr>
        <w:t>Сборник</w:t>
      </w:r>
      <w:r w:rsidR="008E2116" w:rsidRPr="00300C20">
        <w:rPr>
          <w:sz w:val="27"/>
          <w:szCs w:val="27"/>
        </w:rPr>
        <w:t xml:space="preserve"> буд</w:t>
      </w:r>
      <w:r w:rsidR="00696E45">
        <w:rPr>
          <w:sz w:val="27"/>
          <w:szCs w:val="27"/>
        </w:rPr>
        <w:t>е</w:t>
      </w:r>
      <w:r w:rsidR="008E2116" w:rsidRPr="00300C20">
        <w:rPr>
          <w:sz w:val="27"/>
          <w:szCs w:val="27"/>
        </w:rPr>
        <w:t xml:space="preserve">т выпускаться </w:t>
      </w:r>
      <w:r w:rsidR="00696E45">
        <w:rPr>
          <w:sz w:val="27"/>
          <w:szCs w:val="27"/>
        </w:rPr>
        <w:t xml:space="preserve">только </w:t>
      </w:r>
      <w:r w:rsidR="00F959C5">
        <w:rPr>
          <w:sz w:val="27"/>
          <w:szCs w:val="27"/>
        </w:rPr>
        <w:t xml:space="preserve">в </w:t>
      </w:r>
      <w:r w:rsidR="00F959C5" w:rsidRPr="00F959C5">
        <w:rPr>
          <w:b/>
          <w:sz w:val="27"/>
          <w:szCs w:val="27"/>
        </w:rPr>
        <w:t>ЭЛЕКТРОННОМ</w:t>
      </w:r>
      <w:r w:rsidR="00F959C5">
        <w:rPr>
          <w:sz w:val="27"/>
          <w:szCs w:val="27"/>
        </w:rPr>
        <w:t xml:space="preserve"> виде.</w:t>
      </w:r>
    </w:p>
    <w:p w:rsidR="00F959C5" w:rsidRPr="00FD61A5" w:rsidRDefault="00D02B57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Оплата организационного взноса включает в себя расходы за вычитку, редактирование и форматирование текста, формирование сборника статей, расходы на покупку и графическое оформление </w:t>
      </w:r>
      <w:r w:rsidR="00F959C5">
        <w:rPr>
          <w:sz w:val="27"/>
          <w:szCs w:val="27"/>
        </w:rPr>
        <w:t xml:space="preserve">обязательных экземпляров </w:t>
      </w:r>
      <w:r w:rsidRPr="00300C20">
        <w:rPr>
          <w:sz w:val="27"/>
          <w:szCs w:val="27"/>
        </w:rPr>
        <w:t xml:space="preserve">цифровых носителей </w:t>
      </w:r>
      <w:r w:rsidR="00F959C5">
        <w:rPr>
          <w:sz w:val="27"/>
          <w:szCs w:val="27"/>
        </w:rPr>
        <w:t>(</w:t>
      </w:r>
      <w:r w:rsidRPr="00300C20">
        <w:rPr>
          <w:sz w:val="27"/>
          <w:szCs w:val="27"/>
        </w:rPr>
        <w:t xml:space="preserve">выпуск дополнительных вариантов для рассылки в </w:t>
      </w:r>
      <w:r w:rsidR="001922D1" w:rsidRPr="00300C20">
        <w:rPr>
          <w:sz w:val="27"/>
          <w:szCs w:val="27"/>
        </w:rPr>
        <w:t xml:space="preserve">ведущие </w:t>
      </w:r>
      <w:r w:rsidRPr="00300C20">
        <w:rPr>
          <w:sz w:val="27"/>
          <w:szCs w:val="27"/>
        </w:rPr>
        <w:t>библиотеки</w:t>
      </w:r>
      <w:r w:rsidR="001922D1" w:rsidRPr="00300C20">
        <w:rPr>
          <w:sz w:val="27"/>
          <w:szCs w:val="27"/>
        </w:rPr>
        <w:t xml:space="preserve"> РФ</w:t>
      </w:r>
      <w:r w:rsidR="00F959C5">
        <w:rPr>
          <w:sz w:val="27"/>
          <w:szCs w:val="27"/>
        </w:rPr>
        <w:t>)</w:t>
      </w:r>
      <w:r w:rsidR="00FD61A5">
        <w:rPr>
          <w:sz w:val="27"/>
          <w:szCs w:val="27"/>
        </w:rPr>
        <w:t xml:space="preserve">, размещение сборников в НЭБ </w:t>
      </w:r>
      <w:r w:rsidR="00FD61A5">
        <w:rPr>
          <w:sz w:val="27"/>
          <w:szCs w:val="27"/>
          <w:lang w:val="en-US"/>
        </w:rPr>
        <w:t>eLibrary</w:t>
      </w:r>
      <w:r w:rsidR="00FD61A5">
        <w:rPr>
          <w:sz w:val="27"/>
          <w:szCs w:val="27"/>
        </w:rPr>
        <w:t>.</w:t>
      </w:r>
    </w:p>
    <w:p w:rsidR="00FD61A5" w:rsidRDefault="00D17EDD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6D4BBB">
        <w:rPr>
          <w:sz w:val="27"/>
          <w:szCs w:val="27"/>
        </w:rPr>
        <w:t>По желанию авторов статей могут быть изготовлены сертификаты участников конференции</w:t>
      </w:r>
      <w:r>
        <w:rPr>
          <w:sz w:val="27"/>
          <w:szCs w:val="27"/>
        </w:rPr>
        <w:t xml:space="preserve"> в электронном виде</w:t>
      </w:r>
      <w:r w:rsidRPr="006D4BBB">
        <w:rPr>
          <w:sz w:val="27"/>
          <w:szCs w:val="27"/>
        </w:rPr>
        <w:t xml:space="preserve">. Если авторов несколько и сертификат нужно сделать не всем – это необходимо указать в заявке. Статус конференции (заочная) в сертификате </w:t>
      </w:r>
      <w:r w:rsidRPr="006D4BBB">
        <w:rPr>
          <w:b/>
          <w:sz w:val="27"/>
          <w:szCs w:val="27"/>
          <w:u w:val="single"/>
        </w:rPr>
        <w:t>НЕ УКАЗЫВАЕТСЯ</w:t>
      </w:r>
      <w:r w:rsidRPr="006D4BBB">
        <w:rPr>
          <w:sz w:val="27"/>
          <w:szCs w:val="27"/>
          <w:u w:val="single"/>
        </w:rPr>
        <w:t>.</w:t>
      </w:r>
      <w:r w:rsidRPr="006D4BBB">
        <w:rPr>
          <w:sz w:val="27"/>
          <w:szCs w:val="27"/>
        </w:rPr>
        <w:t xml:space="preserve"> На каждого автора изготавливается отдельный сертификат участника. </w:t>
      </w:r>
      <w:r w:rsidR="00F959C5">
        <w:rPr>
          <w:sz w:val="27"/>
          <w:szCs w:val="27"/>
        </w:rPr>
        <w:t>Д</w:t>
      </w:r>
      <w:r w:rsidR="00C33C84" w:rsidRPr="00300C20">
        <w:rPr>
          <w:sz w:val="27"/>
          <w:szCs w:val="27"/>
        </w:rPr>
        <w:t>ля тех, кому нужно отчитаться по публикациям до выхода сборника</w:t>
      </w:r>
      <w:r w:rsidR="0072050A">
        <w:rPr>
          <w:sz w:val="27"/>
          <w:szCs w:val="27"/>
        </w:rPr>
        <w:t>,</w:t>
      </w:r>
      <w:r w:rsidR="00C33C84" w:rsidRPr="00300C20">
        <w:rPr>
          <w:sz w:val="27"/>
          <w:szCs w:val="27"/>
        </w:rPr>
        <w:t xml:space="preserve"> </w:t>
      </w:r>
      <w:r w:rsidR="00313FED" w:rsidRPr="00300C20">
        <w:rPr>
          <w:sz w:val="27"/>
          <w:szCs w:val="27"/>
        </w:rPr>
        <w:t>могут быть изготовлены</w:t>
      </w:r>
      <w:r w:rsidR="006956EB" w:rsidRPr="00300C20">
        <w:rPr>
          <w:sz w:val="27"/>
          <w:szCs w:val="27"/>
        </w:rPr>
        <w:t xml:space="preserve"> </w:t>
      </w:r>
      <w:r w:rsidR="00D02B57" w:rsidRPr="00300C20">
        <w:rPr>
          <w:sz w:val="27"/>
          <w:szCs w:val="27"/>
        </w:rPr>
        <w:t>справки о принятии статей к публикации в сборнике</w:t>
      </w:r>
      <w:r w:rsidR="005C06ED" w:rsidRPr="00300C20">
        <w:rPr>
          <w:sz w:val="27"/>
          <w:szCs w:val="27"/>
        </w:rPr>
        <w:t xml:space="preserve"> (</w:t>
      </w:r>
      <w:r w:rsidR="00C46AA0" w:rsidRPr="00300C20">
        <w:rPr>
          <w:b/>
          <w:sz w:val="27"/>
          <w:szCs w:val="27"/>
          <w:u w:val="single"/>
        </w:rPr>
        <w:t>СПРАВКИ РАССЫЛАЮТСЯ ТОЛЬКО В ЭЛЕКТРОННОМ ВИДЕ С ПОДПИСЬЮ ДИРЕКТОРА ВЫПУСКАЮЩЕГО ИЗДАТЕЛЬСТВА И ЦВЕТНОЙ ПЕЧАТЬЮ ПОСЛЕ ПРИНЯТИЯ МАТЕРИАЛОВ К ПУБЛИКАЦИИ, В ПЕЧАТНОМ ВИДЕ СПРАВКИ НЕ РАССЫЛАЮТСЯ</w:t>
      </w:r>
      <w:r w:rsidR="009C7496" w:rsidRPr="00300C20">
        <w:rPr>
          <w:sz w:val="27"/>
          <w:szCs w:val="27"/>
        </w:rPr>
        <w:t>)</w:t>
      </w:r>
      <w:r w:rsidR="00D02B57" w:rsidRPr="00300C20">
        <w:rPr>
          <w:sz w:val="27"/>
          <w:szCs w:val="27"/>
        </w:rPr>
        <w:t xml:space="preserve">. </w:t>
      </w:r>
      <w:r w:rsidR="00313FED" w:rsidRPr="00300C20">
        <w:rPr>
          <w:sz w:val="27"/>
          <w:szCs w:val="27"/>
        </w:rPr>
        <w:t xml:space="preserve">В течение </w:t>
      </w:r>
      <w:r w:rsidR="0072050A">
        <w:rPr>
          <w:b/>
          <w:sz w:val="27"/>
          <w:szCs w:val="27"/>
          <w:u w:val="single"/>
        </w:rPr>
        <w:t>3</w:t>
      </w:r>
      <w:r w:rsidR="00313FED" w:rsidRPr="00300C20">
        <w:rPr>
          <w:b/>
          <w:sz w:val="27"/>
          <w:szCs w:val="27"/>
          <w:u w:val="single"/>
        </w:rPr>
        <w:t xml:space="preserve"> КАЛЕНДАРНЫХ ДНЕЙ</w:t>
      </w:r>
      <w:r w:rsidR="00313FED" w:rsidRPr="00300C20">
        <w:rPr>
          <w:sz w:val="27"/>
          <w:szCs w:val="27"/>
        </w:rPr>
        <w:t xml:space="preserve"> </w:t>
      </w:r>
      <w:r w:rsidR="007875C3" w:rsidRPr="00300C20">
        <w:rPr>
          <w:sz w:val="27"/>
          <w:szCs w:val="27"/>
        </w:rPr>
        <w:t xml:space="preserve">после дедлайна материалы конференции </w:t>
      </w:r>
      <w:r w:rsidR="001922D1" w:rsidRPr="00300C20">
        <w:rPr>
          <w:sz w:val="27"/>
          <w:szCs w:val="27"/>
        </w:rPr>
        <w:t>рассылаются</w:t>
      </w:r>
      <w:r w:rsidR="007875C3" w:rsidRPr="00300C20">
        <w:rPr>
          <w:sz w:val="27"/>
          <w:szCs w:val="27"/>
        </w:rPr>
        <w:t xml:space="preserve"> авторам</w:t>
      </w:r>
      <w:r w:rsidR="00FD61A5">
        <w:rPr>
          <w:sz w:val="27"/>
          <w:szCs w:val="27"/>
        </w:rPr>
        <w:t xml:space="preserve"> на электронные адреса, указанные в заявках на участие</w:t>
      </w:r>
      <w:r w:rsidR="007875C3" w:rsidRPr="00300C20">
        <w:rPr>
          <w:sz w:val="27"/>
          <w:szCs w:val="27"/>
        </w:rPr>
        <w:t>.</w:t>
      </w:r>
      <w:r w:rsidR="00F20B3C" w:rsidRPr="00300C20">
        <w:rPr>
          <w:sz w:val="27"/>
          <w:szCs w:val="27"/>
        </w:rPr>
        <w:t xml:space="preserve"> </w:t>
      </w:r>
    </w:p>
    <w:p w:rsidR="008D09D3" w:rsidRPr="00300C20" w:rsidRDefault="00606530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 xml:space="preserve">Оплата за публикацию статей производится </w:t>
      </w:r>
      <w:r w:rsidR="009A0A26" w:rsidRPr="00300C20">
        <w:rPr>
          <w:sz w:val="27"/>
          <w:szCs w:val="27"/>
        </w:rPr>
        <w:t xml:space="preserve">только </w:t>
      </w:r>
      <w:r w:rsidRPr="00300C20">
        <w:rPr>
          <w:sz w:val="27"/>
          <w:szCs w:val="27"/>
        </w:rPr>
        <w:t xml:space="preserve">после принятия статей к публикации организационным комитетом. Решение о принятии статьи к публикации в сборнике(ах), доработке материалов или об отказе в публикации принимается </w:t>
      </w:r>
      <w:r w:rsidR="001922D1" w:rsidRPr="00300C20">
        <w:rPr>
          <w:sz w:val="27"/>
          <w:szCs w:val="27"/>
        </w:rPr>
        <w:t xml:space="preserve">в течение </w:t>
      </w:r>
      <w:r w:rsidR="00D77D4C" w:rsidRPr="00300C20">
        <w:rPr>
          <w:b/>
          <w:sz w:val="27"/>
          <w:szCs w:val="27"/>
        </w:rPr>
        <w:t>2 СУТОК</w:t>
      </w:r>
      <w:r w:rsidR="00D77D4C" w:rsidRPr="00300C20">
        <w:rPr>
          <w:sz w:val="27"/>
          <w:szCs w:val="27"/>
        </w:rPr>
        <w:t xml:space="preserve"> </w:t>
      </w:r>
      <w:r w:rsidRPr="00300C20">
        <w:rPr>
          <w:sz w:val="27"/>
          <w:szCs w:val="27"/>
        </w:rPr>
        <w:t xml:space="preserve">с момента отправки заявки и статьи </w:t>
      </w:r>
      <w:r w:rsidR="00171003" w:rsidRPr="00300C20">
        <w:rPr>
          <w:sz w:val="27"/>
          <w:szCs w:val="27"/>
        </w:rPr>
        <w:t>на электронный ящик координатора</w:t>
      </w:r>
      <w:r w:rsidRPr="00300C20">
        <w:rPr>
          <w:sz w:val="27"/>
          <w:szCs w:val="27"/>
        </w:rPr>
        <w:t xml:space="preserve"> </w:t>
      </w:r>
      <w:r w:rsidR="005F5F86" w:rsidRPr="00300C20">
        <w:rPr>
          <w:sz w:val="27"/>
          <w:szCs w:val="27"/>
        </w:rPr>
        <w:t>конференций</w:t>
      </w:r>
      <w:r w:rsidRPr="00300C20">
        <w:rPr>
          <w:sz w:val="27"/>
          <w:szCs w:val="27"/>
        </w:rPr>
        <w:t>. В случае получения автором положительного ответа о возможности публикации материалов на его электронный ящик от</w:t>
      </w:r>
      <w:r w:rsidR="00346B5C" w:rsidRPr="00300C20">
        <w:rPr>
          <w:sz w:val="27"/>
          <w:szCs w:val="27"/>
        </w:rPr>
        <w:t xml:space="preserve">правляются </w:t>
      </w:r>
      <w:r w:rsidR="008D09D3" w:rsidRPr="00300C20">
        <w:rPr>
          <w:sz w:val="27"/>
          <w:szCs w:val="27"/>
        </w:rPr>
        <w:t xml:space="preserve">банковские </w:t>
      </w:r>
      <w:r w:rsidR="00346B5C" w:rsidRPr="00300C20">
        <w:rPr>
          <w:sz w:val="27"/>
          <w:szCs w:val="27"/>
        </w:rPr>
        <w:t>реквизиты для оплаты</w:t>
      </w:r>
      <w:r w:rsidR="008D09D3" w:rsidRPr="00300C20">
        <w:rPr>
          <w:sz w:val="27"/>
          <w:szCs w:val="27"/>
        </w:rPr>
        <w:t xml:space="preserve"> (квитанция).</w:t>
      </w:r>
    </w:p>
    <w:p w:rsidR="009D3C9A" w:rsidRPr="00300C20" w:rsidRDefault="009D3C9A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b/>
          <w:bCs/>
          <w:sz w:val="27"/>
          <w:szCs w:val="27"/>
        </w:rPr>
      </w:pPr>
    </w:p>
    <w:p w:rsidR="004A0A74" w:rsidRPr="00300C20" w:rsidRDefault="005F5F86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b/>
          <w:bCs/>
          <w:sz w:val="27"/>
          <w:szCs w:val="27"/>
        </w:rPr>
        <w:t>Координатор конференций:</w:t>
      </w:r>
    </w:p>
    <w:p w:rsidR="004A0A74" w:rsidRPr="00300C20" w:rsidRDefault="004A0A74" w:rsidP="00BF031E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300C20">
        <w:rPr>
          <w:sz w:val="27"/>
          <w:szCs w:val="27"/>
        </w:rPr>
        <w:t>тел: 8-9</w:t>
      </w:r>
      <w:r w:rsidR="001922D1" w:rsidRPr="00300C20">
        <w:rPr>
          <w:sz w:val="27"/>
          <w:szCs w:val="27"/>
        </w:rPr>
        <w:t>1</w:t>
      </w:r>
      <w:r w:rsidRPr="00300C20">
        <w:rPr>
          <w:sz w:val="27"/>
          <w:szCs w:val="27"/>
        </w:rPr>
        <w:t>7-</w:t>
      </w:r>
      <w:r w:rsidR="001922D1" w:rsidRPr="00300C20">
        <w:rPr>
          <w:sz w:val="27"/>
          <w:szCs w:val="27"/>
        </w:rPr>
        <w:t>369</w:t>
      </w:r>
      <w:r w:rsidRPr="00300C20">
        <w:rPr>
          <w:sz w:val="27"/>
          <w:szCs w:val="27"/>
        </w:rPr>
        <w:t>-</w:t>
      </w:r>
      <w:r w:rsidR="001922D1" w:rsidRPr="00300C20">
        <w:rPr>
          <w:sz w:val="27"/>
          <w:szCs w:val="27"/>
        </w:rPr>
        <w:t>64</w:t>
      </w:r>
      <w:r w:rsidRPr="00300C20">
        <w:rPr>
          <w:sz w:val="27"/>
          <w:szCs w:val="27"/>
        </w:rPr>
        <w:t>-</w:t>
      </w:r>
      <w:r w:rsidR="001922D1" w:rsidRPr="00300C20">
        <w:rPr>
          <w:sz w:val="27"/>
          <w:szCs w:val="27"/>
        </w:rPr>
        <w:t>71</w:t>
      </w:r>
      <w:r w:rsidRPr="00300C20">
        <w:rPr>
          <w:sz w:val="27"/>
          <w:szCs w:val="27"/>
        </w:rPr>
        <w:t xml:space="preserve"> </w:t>
      </w:r>
      <w:r w:rsidR="001922D1" w:rsidRPr="00300C20">
        <w:rPr>
          <w:sz w:val="27"/>
          <w:szCs w:val="27"/>
        </w:rPr>
        <w:t>(Келлер Александр Эдуардович)</w:t>
      </w:r>
    </w:p>
    <w:p w:rsidR="004A0A74" w:rsidRPr="00300C20" w:rsidRDefault="004A0A74" w:rsidP="00BF031E">
      <w:pPr>
        <w:widowControl w:val="0"/>
        <w:ind w:firstLine="567"/>
        <w:rPr>
          <w:b/>
          <w:bCs/>
          <w:sz w:val="27"/>
          <w:szCs w:val="27"/>
        </w:rPr>
      </w:pPr>
      <w:r w:rsidRPr="00300C20">
        <w:rPr>
          <w:sz w:val="27"/>
          <w:szCs w:val="27"/>
        </w:rPr>
        <w:t>электронный ящик</w:t>
      </w:r>
      <w:r w:rsidR="00E66B01" w:rsidRPr="00300C20">
        <w:rPr>
          <w:sz w:val="27"/>
          <w:szCs w:val="27"/>
        </w:rPr>
        <w:t xml:space="preserve"> (</w:t>
      </w:r>
      <w:r w:rsidR="00E66B01" w:rsidRPr="00300C20">
        <w:rPr>
          <w:sz w:val="27"/>
          <w:szCs w:val="27"/>
          <w:lang w:val="en-US"/>
        </w:rPr>
        <w:t>e</w:t>
      </w:r>
      <w:r w:rsidR="00E66B01" w:rsidRPr="00300C20">
        <w:rPr>
          <w:sz w:val="27"/>
          <w:szCs w:val="27"/>
        </w:rPr>
        <w:t>-</w:t>
      </w:r>
      <w:r w:rsidR="00E66B01" w:rsidRPr="00300C20">
        <w:rPr>
          <w:sz w:val="27"/>
          <w:szCs w:val="27"/>
          <w:lang w:val="en-US"/>
        </w:rPr>
        <w:t>mail</w:t>
      </w:r>
      <w:r w:rsidR="00E66B01" w:rsidRPr="00300C20">
        <w:rPr>
          <w:sz w:val="27"/>
          <w:szCs w:val="27"/>
        </w:rPr>
        <w:t>)</w:t>
      </w:r>
      <w:r w:rsidRPr="00300C20">
        <w:rPr>
          <w:sz w:val="27"/>
          <w:szCs w:val="27"/>
        </w:rPr>
        <w:t xml:space="preserve">: </w:t>
      </w:r>
      <w:hyperlink r:id="rId7" w:history="1">
        <w:r w:rsidRPr="00300C20">
          <w:rPr>
            <w:rStyle w:val="a4"/>
            <w:b/>
            <w:bCs/>
            <w:sz w:val="27"/>
            <w:szCs w:val="27"/>
            <w:lang w:val="en-US"/>
          </w:rPr>
          <w:t>nauka</w:t>
        </w:r>
        <w:r w:rsidRPr="00300C20">
          <w:rPr>
            <w:rStyle w:val="a4"/>
            <w:b/>
            <w:bCs/>
            <w:sz w:val="27"/>
            <w:szCs w:val="27"/>
          </w:rPr>
          <w:t>.</w:t>
        </w:r>
        <w:r w:rsidRPr="00300C20">
          <w:rPr>
            <w:rStyle w:val="a4"/>
            <w:b/>
            <w:bCs/>
            <w:sz w:val="27"/>
            <w:szCs w:val="27"/>
            <w:lang w:val="en-US"/>
          </w:rPr>
          <w:t>prosveshenie</w:t>
        </w:r>
        <w:r w:rsidRPr="00300C20">
          <w:rPr>
            <w:rStyle w:val="a4"/>
            <w:b/>
            <w:bCs/>
            <w:sz w:val="27"/>
            <w:szCs w:val="27"/>
          </w:rPr>
          <w:t>@</w:t>
        </w:r>
        <w:r w:rsidRPr="00300C20">
          <w:rPr>
            <w:rStyle w:val="a4"/>
            <w:b/>
            <w:bCs/>
            <w:sz w:val="27"/>
            <w:szCs w:val="27"/>
            <w:lang w:val="en-US"/>
          </w:rPr>
          <w:t>yandex</w:t>
        </w:r>
        <w:r w:rsidRPr="00300C20">
          <w:rPr>
            <w:rStyle w:val="a4"/>
            <w:b/>
            <w:bCs/>
            <w:sz w:val="27"/>
            <w:szCs w:val="27"/>
          </w:rPr>
          <w:t>.ru</w:t>
        </w:r>
      </w:hyperlink>
    </w:p>
    <w:p w:rsidR="0075770E" w:rsidRPr="00300C20" w:rsidRDefault="0075770E" w:rsidP="00BF031E">
      <w:pPr>
        <w:widowControl w:val="0"/>
        <w:ind w:firstLine="567"/>
        <w:rPr>
          <w:bCs/>
          <w:sz w:val="27"/>
          <w:szCs w:val="27"/>
        </w:rPr>
      </w:pPr>
      <w:r w:rsidRPr="00300C20">
        <w:rPr>
          <w:bCs/>
          <w:sz w:val="27"/>
          <w:szCs w:val="27"/>
        </w:rPr>
        <w:t xml:space="preserve">сайт: </w:t>
      </w:r>
      <w:r w:rsidR="00E66B01" w:rsidRPr="00300C20">
        <w:rPr>
          <w:b/>
          <w:bCs/>
          <w:color w:val="0000FF"/>
          <w:sz w:val="27"/>
          <w:szCs w:val="27"/>
          <w:u w:val="single"/>
        </w:rPr>
        <w:t>http://science-peace.ru</w:t>
      </w:r>
    </w:p>
    <w:p w:rsidR="00BF6867" w:rsidRPr="00300C20" w:rsidRDefault="00BF6867" w:rsidP="00BF031E">
      <w:pPr>
        <w:widowControl w:val="0"/>
        <w:ind w:firstLine="567"/>
        <w:jc w:val="both"/>
        <w:rPr>
          <w:b/>
          <w:bCs/>
          <w:sz w:val="27"/>
          <w:szCs w:val="27"/>
        </w:rPr>
      </w:pPr>
      <w:r w:rsidRPr="00300C20">
        <w:rPr>
          <w:b/>
          <w:bCs/>
          <w:sz w:val="27"/>
          <w:szCs w:val="27"/>
        </w:rPr>
        <w:t xml:space="preserve">Просьба звонить только по действительно важным вопросам, так как координатор, являясь преподавателем ВУЗа, </w:t>
      </w:r>
      <w:r w:rsidR="001C2413" w:rsidRPr="00300C20">
        <w:rPr>
          <w:b/>
          <w:bCs/>
          <w:sz w:val="27"/>
          <w:szCs w:val="27"/>
        </w:rPr>
        <w:t>может находится на занятиях</w:t>
      </w:r>
      <w:r w:rsidR="00E66B01" w:rsidRPr="00300C20">
        <w:rPr>
          <w:b/>
          <w:bCs/>
          <w:sz w:val="27"/>
          <w:szCs w:val="27"/>
        </w:rPr>
        <w:t xml:space="preserve"> или в командировке</w:t>
      </w:r>
      <w:r w:rsidRPr="00300C20">
        <w:rPr>
          <w:b/>
          <w:bCs/>
          <w:sz w:val="27"/>
          <w:szCs w:val="27"/>
        </w:rPr>
        <w:t xml:space="preserve"> по делам университета</w:t>
      </w:r>
      <w:r w:rsidR="00E66B01" w:rsidRPr="00300C20">
        <w:rPr>
          <w:b/>
          <w:bCs/>
          <w:sz w:val="27"/>
          <w:szCs w:val="27"/>
        </w:rPr>
        <w:t xml:space="preserve"> или</w:t>
      </w:r>
      <w:r w:rsidRPr="00300C20">
        <w:rPr>
          <w:b/>
          <w:bCs/>
          <w:sz w:val="27"/>
          <w:szCs w:val="27"/>
        </w:rPr>
        <w:t xml:space="preserve"> издательства.</w:t>
      </w:r>
      <w:r w:rsidR="001C2413" w:rsidRPr="00300C20">
        <w:rPr>
          <w:b/>
          <w:bCs/>
          <w:sz w:val="27"/>
          <w:szCs w:val="27"/>
        </w:rPr>
        <w:t xml:space="preserve"> </w:t>
      </w:r>
    </w:p>
    <w:p w:rsidR="00E66B01" w:rsidRPr="001C2413" w:rsidRDefault="00E66B01" w:rsidP="00BF031E">
      <w:pPr>
        <w:widowControl w:val="0"/>
        <w:ind w:firstLine="567"/>
        <w:jc w:val="both"/>
        <w:rPr>
          <w:b/>
          <w:bCs/>
          <w:sz w:val="26"/>
          <w:szCs w:val="26"/>
        </w:rPr>
        <w:sectPr w:rsidR="00E66B01" w:rsidRPr="001C2413" w:rsidSect="00300C20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D02B57" w:rsidRDefault="00D02B57" w:rsidP="009F5B2A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 w:rsidRPr="009F5B2A">
        <w:rPr>
          <w:b/>
          <w:bCs/>
          <w:sz w:val="26"/>
          <w:szCs w:val="26"/>
        </w:rPr>
        <w:lastRenderedPageBreak/>
        <w:t>ИНФОРМАЦИЯ ДЛЯ АВТОРОВ</w:t>
      </w:r>
    </w:p>
    <w:p w:rsidR="000844F7" w:rsidRPr="009F5B2A" w:rsidRDefault="000844F7" w:rsidP="009F5B2A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</w:p>
    <w:tbl>
      <w:tblPr>
        <w:tblW w:w="1613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2336"/>
      </w:tblGrid>
      <w:tr w:rsidR="001953AB" w:rsidRPr="0049648A" w:rsidTr="006E40E3">
        <w:trPr>
          <w:trHeight w:val="779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1953AB" w:rsidRPr="0049648A" w:rsidRDefault="001953AB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90ABF" w:rsidRDefault="001953AB" w:rsidP="000844F7">
            <w:pPr>
              <w:widowControl w:val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90ABF">
              <w:rPr>
                <w:bCs/>
                <w:sz w:val="26"/>
                <w:szCs w:val="26"/>
              </w:rPr>
              <w:t>Международная научно-практическая конференция</w:t>
            </w:r>
          </w:p>
          <w:p w:rsidR="001953AB" w:rsidRPr="00790ABF" w:rsidRDefault="00097C62" w:rsidP="000844F7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790ABF">
              <w:rPr>
                <w:b/>
                <w:bCs/>
                <w:sz w:val="26"/>
                <w:szCs w:val="26"/>
              </w:rPr>
              <w:t>«</w:t>
            </w:r>
            <w:r w:rsidRPr="00097C62">
              <w:rPr>
                <w:b/>
                <w:bCs/>
                <w:sz w:val="26"/>
                <w:szCs w:val="26"/>
              </w:rPr>
              <w:t>НАУКА, ОБРАЗОВАНИЕ, ИННОВАЦИИ: АПРОБАЦИЯ РЕЗУЛЬТАТОВ ИССЛЕДОВАНИЙ</w:t>
            </w:r>
            <w:r w:rsidRPr="00790ABF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1953AB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1953AB" w:rsidRPr="0049648A" w:rsidRDefault="00D24CC9" w:rsidP="006E40E3">
            <w:pPr>
              <w:widowControl w:val="0"/>
              <w:ind w:left="-57" w:right="-57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  <w:highlight w:val="green"/>
              </w:rPr>
              <w:t>7</w:t>
            </w:r>
            <w:r w:rsidR="006E40E3">
              <w:rPr>
                <w:sz w:val="26"/>
                <w:szCs w:val="26"/>
                <w:highlight w:val="green"/>
              </w:rPr>
              <w:t xml:space="preserve"> февраля 2020</w:t>
            </w:r>
            <w:r w:rsidR="001953AB" w:rsidRPr="0049648A">
              <w:rPr>
                <w:sz w:val="26"/>
                <w:szCs w:val="26"/>
                <w:highlight w:val="green"/>
              </w:rPr>
              <w:t xml:space="preserve"> г.</w:t>
            </w:r>
          </w:p>
        </w:tc>
      </w:tr>
      <w:tr w:rsidR="001953AB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Дедлайн приема материалов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1953AB" w:rsidRPr="0049648A" w:rsidRDefault="001953AB" w:rsidP="006E40E3">
            <w:pPr>
              <w:widowControl w:val="0"/>
              <w:ind w:left="-57" w:right="-57"/>
              <w:jc w:val="center"/>
              <w:rPr>
                <w:sz w:val="26"/>
                <w:szCs w:val="26"/>
                <w:highlight w:val="cyan"/>
              </w:rPr>
            </w:pPr>
            <w:r w:rsidRPr="0049648A">
              <w:rPr>
                <w:sz w:val="26"/>
                <w:szCs w:val="26"/>
                <w:highlight w:val="cyan"/>
              </w:rPr>
              <w:t xml:space="preserve">до </w:t>
            </w:r>
            <w:r w:rsidR="00D24CC9">
              <w:rPr>
                <w:sz w:val="26"/>
                <w:szCs w:val="26"/>
                <w:highlight w:val="cyan"/>
              </w:rPr>
              <w:t>6</w:t>
            </w:r>
            <w:r w:rsidR="00D17EDD">
              <w:rPr>
                <w:sz w:val="26"/>
                <w:szCs w:val="26"/>
                <w:highlight w:val="cyan"/>
              </w:rPr>
              <w:t xml:space="preserve"> </w:t>
            </w:r>
            <w:r w:rsidR="006E40E3">
              <w:rPr>
                <w:sz w:val="26"/>
                <w:szCs w:val="26"/>
                <w:highlight w:val="cyan"/>
              </w:rPr>
              <w:t>февраля</w:t>
            </w:r>
            <w:r w:rsidR="00EE729E">
              <w:rPr>
                <w:sz w:val="26"/>
                <w:szCs w:val="26"/>
                <w:highlight w:val="cyan"/>
              </w:rPr>
              <w:t xml:space="preserve"> </w:t>
            </w:r>
            <w:r w:rsidR="00A8617C">
              <w:rPr>
                <w:sz w:val="26"/>
                <w:szCs w:val="26"/>
                <w:highlight w:val="cyan"/>
              </w:rPr>
              <w:t>20</w:t>
            </w:r>
            <w:r w:rsidR="006E40E3">
              <w:rPr>
                <w:sz w:val="26"/>
                <w:szCs w:val="26"/>
                <w:highlight w:val="cyan"/>
              </w:rPr>
              <w:t>20</w:t>
            </w:r>
            <w:r w:rsidRPr="0049648A">
              <w:rPr>
                <w:sz w:val="26"/>
                <w:szCs w:val="26"/>
                <w:highlight w:val="cyan"/>
              </w:rPr>
              <w:t xml:space="preserve"> г. (включительно)</w:t>
            </w:r>
          </w:p>
        </w:tc>
      </w:tr>
      <w:tr w:rsidR="001953AB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1953AB" w:rsidRPr="0049648A" w:rsidRDefault="001953AB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г. Нефтекамск, Российская Федерация</w:t>
            </w:r>
          </w:p>
        </w:tc>
      </w:tr>
      <w:tr w:rsidR="007550A2" w:rsidRPr="0049648A" w:rsidTr="006E40E3">
        <w:trPr>
          <w:trHeight w:val="70"/>
          <w:jc w:val="center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7550A2" w:rsidRPr="0049648A" w:rsidRDefault="007550A2" w:rsidP="001953AB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Выпускающее издательство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550A2" w:rsidRPr="0049648A" w:rsidRDefault="007550A2" w:rsidP="001E701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sz w:val="26"/>
                <w:szCs w:val="26"/>
              </w:rPr>
              <w:t xml:space="preserve">Научно-издательский центр </w:t>
            </w:r>
            <w:r w:rsidRPr="0049648A">
              <w:rPr>
                <w:b/>
                <w:sz w:val="26"/>
                <w:szCs w:val="26"/>
              </w:rPr>
              <w:t>«Мир науки»</w:t>
            </w:r>
            <w:r w:rsidRPr="0049648A">
              <w:rPr>
                <w:sz w:val="26"/>
                <w:szCs w:val="26"/>
              </w:rPr>
              <w:t xml:space="preserve"> (г. </w:t>
            </w:r>
            <w:r w:rsidR="001E7017">
              <w:rPr>
                <w:sz w:val="26"/>
                <w:szCs w:val="26"/>
              </w:rPr>
              <w:t>Нефтекамск</w:t>
            </w:r>
            <w:r w:rsidRPr="0049648A">
              <w:rPr>
                <w:sz w:val="26"/>
                <w:szCs w:val="26"/>
              </w:rPr>
              <w:t>, Россия)</w:t>
            </w:r>
          </w:p>
        </w:tc>
      </w:tr>
      <w:tr w:rsidR="001953AB" w:rsidRPr="0049648A" w:rsidTr="006E40E3">
        <w:trPr>
          <w:trHeight w:val="974"/>
          <w:jc w:val="center"/>
        </w:trPr>
        <w:tc>
          <w:tcPr>
            <w:tcW w:w="3801" w:type="dxa"/>
            <w:vMerge/>
            <w:shd w:val="clear" w:color="auto" w:fill="auto"/>
            <w:vAlign w:val="center"/>
          </w:tcPr>
          <w:p w:rsidR="001953AB" w:rsidRPr="0049648A" w:rsidRDefault="001953AB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36" w:type="dxa"/>
            <w:shd w:val="clear" w:color="auto" w:fill="auto"/>
            <w:vAlign w:val="center"/>
          </w:tcPr>
          <w:p w:rsidR="001953AB" w:rsidRPr="0049648A" w:rsidRDefault="001953AB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sz w:val="26"/>
                <w:szCs w:val="26"/>
              </w:rPr>
              <w:t xml:space="preserve">НИЦ </w:t>
            </w:r>
            <w:r w:rsidRPr="0049648A">
              <w:rPr>
                <w:b/>
                <w:sz w:val="26"/>
                <w:szCs w:val="26"/>
              </w:rPr>
              <w:t>«Мир науки»</w:t>
            </w:r>
            <w:r w:rsidRPr="0049648A">
              <w:rPr>
                <w:sz w:val="26"/>
                <w:szCs w:val="26"/>
              </w:rPr>
              <w:t xml:space="preserve"> </w:t>
            </w:r>
          </w:p>
          <w:p w:rsidR="001953AB" w:rsidRPr="0049648A" w:rsidRDefault="006D73F2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83410" cy="501015"/>
                  <wp:effectExtent l="19050" t="0" r="2540" b="0"/>
                  <wp:docPr id="2" name="Рисунок 2" descr="W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A2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Языки конференции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550A2" w:rsidRPr="0049648A" w:rsidRDefault="007550A2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русский, английский, казахский, румынский, молдавский, белорусский, чешский, таджикский, болгарский</w:t>
            </w:r>
          </w:p>
        </w:tc>
      </w:tr>
      <w:tr w:rsidR="007550A2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Участники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550A2" w:rsidRPr="0049648A" w:rsidRDefault="007550A2" w:rsidP="000844F7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преподаватели, студенты, магистранты, аспиранты, докторанты, научные сотрудники</w:t>
            </w:r>
            <w:r w:rsidR="0072050A">
              <w:rPr>
                <w:bCs/>
                <w:sz w:val="26"/>
                <w:szCs w:val="26"/>
              </w:rPr>
              <w:t>, работники ДОУ и СОШ</w:t>
            </w:r>
            <w:r w:rsidRPr="0049648A">
              <w:rPr>
                <w:bCs/>
                <w:sz w:val="26"/>
                <w:szCs w:val="26"/>
              </w:rPr>
              <w:t xml:space="preserve"> и прочие специалисты</w:t>
            </w:r>
          </w:p>
        </w:tc>
      </w:tr>
      <w:tr w:rsidR="007550A2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Регистрация научного издания в ИнформРегистре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9648A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7550A2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7550A2" w:rsidRPr="0049648A" w:rsidRDefault="007550A2" w:rsidP="00FE2051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 xml:space="preserve">Регистрация сборника в </w:t>
            </w:r>
            <w:r w:rsidR="00790ABF">
              <w:rPr>
                <w:bCs/>
                <w:sz w:val="26"/>
                <w:szCs w:val="26"/>
              </w:rPr>
              <w:t xml:space="preserve">НЭБ </w:t>
            </w:r>
            <w:r w:rsidR="006D73F2"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925195" cy="141605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550A2" w:rsidRPr="00FE2051" w:rsidRDefault="00FE2051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FE2051">
              <w:rPr>
                <w:b/>
                <w:bCs/>
                <w:sz w:val="26"/>
                <w:szCs w:val="26"/>
              </w:rPr>
              <w:t>ДА (без индексации в РИНЦ)</w:t>
            </w:r>
          </w:p>
        </w:tc>
      </w:tr>
      <w:tr w:rsidR="007550A2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 xml:space="preserve">Минимальный объем статьи 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4 стр.</w:t>
            </w:r>
          </w:p>
        </w:tc>
      </w:tr>
      <w:tr w:rsidR="007550A2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Количество статей от одного автора (авторов)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7550A2" w:rsidRPr="0049648A" w:rsidRDefault="007550A2" w:rsidP="000844F7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неограниченно</w:t>
            </w:r>
          </w:p>
        </w:tc>
      </w:tr>
      <w:tr w:rsidR="0049648A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49648A" w:rsidRPr="0049648A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9648A">
              <w:rPr>
                <w:bCs/>
                <w:sz w:val="26"/>
                <w:szCs w:val="26"/>
              </w:rPr>
              <w:t>Сборник статей конференции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49648A" w:rsidRPr="0049648A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49648A">
              <w:rPr>
                <w:b/>
                <w:bCs/>
                <w:sz w:val="26"/>
                <w:szCs w:val="26"/>
              </w:rPr>
              <w:t>ЭЛЕКТРОННЫЙ</w:t>
            </w:r>
          </w:p>
        </w:tc>
      </w:tr>
      <w:tr w:rsidR="0049648A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49648A" w:rsidRPr="00097C62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097C62">
              <w:rPr>
                <w:bCs/>
                <w:sz w:val="26"/>
                <w:szCs w:val="26"/>
              </w:rPr>
              <w:t>Стоимость 1 страницы формата А5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49648A" w:rsidRPr="00A8617C" w:rsidRDefault="0049648A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/>
                <w:bCs/>
                <w:sz w:val="30"/>
                <w:szCs w:val="30"/>
              </w:rPr>
            </w:pPr>
            <w:r w:rsidRPr="00A8617C">
              <w:rPr>
                <w:b/>
                <w:bCs/>
                <w:sz w:val="30"/>
                <w:szCs w:val="30"/>
                <w:highlight w:val="yellow"/>
              </w:rPr>
              <w:t>50 руб. / 1 страница</w:t>
            </w:r>
          </w:p>
        </w:tc>
      </w:tr>
      <w:tr w:rsidR="00D17EDD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D17EDD" w:rsidRPr="00097C62" w:rsidRDefault="00D17EDD" w:rsidP="00D17EDD">
            <w:pPr>
              <w:jc w:val="center"/>
              <w:rPr>
                <w:sz w:val="26"/>
                <w:szCs w:val="26"/>
              </w:rPr>
            </w:pPr>
            <w:r w:rsidRPr="00097C62">
              <w:rPr>
                <w:sz w:val="26"/>
                <w:szCs w:val="26"/>
              </w:rPr>
              <w:t>Стоимость сертификата участника конференции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D17EDD" w:rsidRPr="00097C62" w:rsidRDefault="00D17EDD" w:rsidP="00D17EDD">
            <w:pPr>
              <w:jc w:val="center"/>
              <w:rPr>
                <w:sz w:val="26"/>
                <w:szCs w:val="26"/>
              </w:rPr>
            </w:pPr>
            <w:r w:rsidRPr="00097C62">
              <w:rPr>
                <w:sz w:val="26"/>
                <w:szCs w:val="26"/>
              </w:rPr>
              <w:t>50 руб.</w:t>
            </w:r>
          </w:p>
        </w:tc>
      </w:tr>
      <w:tr w:rsidR="00E07853" w:rsidRPr="0049648A" w:rsidTr="006E40E3">
        <w:trPr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E07853" w:rsidRPr="00097C62" w:rsidRDefault="00E07853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097C62">
              <w:rPr>
                <w:sz w:val="26"/>
                <w:szCs w:val="26"/>
              </w:rPr>
              <w:t>Справка о принятии матери</w:t>
            </w:r>
            <w:r w:rsidRPr="00097C62">
              <w:rPr>
                <w:sz w:val="26"/>
                <w:szCs w:val="26"/>
              </w:rPr>
              <w:t>а</w:t>
            </w:r>
            <w:r w:rsidRPr="00097C62">
              <w:rPr>
                <w:sz w:val="26"/>
                <w:szCs w:val="26"/>
              </w:rPr>
              <w:t>ла к публикации</w:t>
            </w:r>
          </w:p>
        </w:tc>
        <w:tc>
          <w:tcPr>
            <w:tcW w:w="12336" w:type="dxa"/>
            <w:shd w:val="clear" w:color="auto" w:fill="auto"/>
            <w:vAlign w:val="center"/>
          </w:tcPr>
          <w:p w:rsidR="00E07853" w:rsidRPr="00097C62" w:rsidRDefault="00E07853" w:rsidP="00FD119D">
            <w:pPr>
              <w:pStyle w:val="Default"/>
              <w:widowControl w:val="0"/>
              <w:tabs>
                <w:tab w:val="left" w:pos="180"/>
              </w:tabs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097C62">
              <w:rPr>
                <w:bCs/>
                <w:sz w:val="26"/>
                <w:szCs w:val="26"/>
              </w:rPr>
              <w:t>50 руб.</w:t>
            </w:r>
          </w:p>
        </w:tc>
      </w:tr>
    </w:tbl>
    <w:p w:rsidR="000844F7" w:rsidRDefault="000844F7" w:rsidP="000844F7">
      <w:pPr>
        <w:widowControl w:val="0"/>
        <w:rPr>
          <w:lang w:val="en-US"/>
        </w:rPr>
      </w:pPr>
    </w:p>
    <w:p w:rsidR="000844F7" w:rsidRDefault="000844F7" w:rsidP="005D2D6D">
      <w:pPr>
        <w:pStyle w:val="Default"/>
        <w:widowControl w:val="0"/>
        <w:tabs>
          <w:tab w:val="left" w:pos="180"/>
        </w:tabs>
        <w:rPr>
          <w:b/>
          <w:bCs/>
          <w:sz w:val="26"/>
          <w:szCs w:val="26"/>
        </w:rPr>
        <w:sectPr w:rsidR="000844F7" w:rsidSect="000844F7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</w:p>
    <w:p w:rsidR="00630A19" w:rsidRDefault="00630A19" w:rsidP="00BF031E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ЗАЯВКА</w:t>
      </w:r>
    </w:p>
    <w:p w:rsidR="00790ABF" w:rsidRDefault="00487934" w:rsidP="00BF031E">
      <w:pPr>
        <w:pStyle w:val="Default"/>
        <w:widowControl w:val="0"/>
        <w:tabs>
          <w:tab w:val="left" w:pos="180"/>
        </w:tabs>
        <w:jc w:val="center"/>
        <w:rPr>
          <w:bCs/>
          <w:sz w:val="26"/>
          <w:szCs w:val="26"/>
        </w:rPr>
      </w:pPr>
      <w:r w:rsidRPr="00195F27">
        <w:rPr>
          <w:bCs/>
          <w:sz w:val="26"/>
          <w:szCs w:val="26"/>
        </w:rPr>
        <w:t>на участие в конференции</w:t>
      </w:r>
    </w:p>
    <w:p w:rsidR="001E6B6A" w:rsidRDefault="001E6B6A" w:rsidP="00BF031E">
      <w:pPr>
        <w:pStyle w:val="Default"/>
        <w:widowControl w:val="0"/>
        <w:tabs>
          <w:tab w:val="left" w:pos="18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«НАУКА, ОБРАЗОВАНИЕ, ИННОВАЦИИ:</w:t>
      </w:r>
    </w:p>
    <w:p w:rsidR="00487934" w:rsidRPr="00195F27" w:rsidRDefault="001E6B6A" w:rsidP="00BF031E">
      <w:pPr>
        <w:pStyle w:val="Default"/>
        <w:widowControl w:val="0"/>
        <w:tabs>
          <w:tab w:val="left" w:pos="180"/>
        </w:tabs>
        <w:jc w:val="center"/>
        <w:rPr>
          <w:bCs/>
          <w:sz w:val="26"/>
          <w:szCs w:val="26"/>
        </w:rPr>
      </w:pPr>
      <w:r>
        <w:rPr>
          <w:b/>
          <w:sz w:val="27"/>
          <w:szCs w:val="27"/>
        </w:rPr>
        <w:t>АПРОБАЦИЯ РЕЗУЛЬТАТОВ ИССЛЕДОВАНИЙ»</w:t>
      </w:r>
    </w:p>
    <w:p w:rsidR="00487934" w:rsidRPr="00195F27" w:rsidRDefault="00487934" w:rsidP="00BF031E">
      <w:pPr>
        <w:widowControl w:val="0"/>
        <w:tabs>
          <w:tab w:val="left" w:pos="180"/>
        </w:tabs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680"/>
      </w:tblGrid>
      <w:tr w:rsidR="00487934" w:rsidRPr="00D17EDD" w:rsidTr="0022311C">
        <w:trPr>
          <w:trHeight w:val="776"/>
        </w:trPr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Фамилия Имя Отчество автора(ов) </w:t>
            </w:r>
            <w:r w:rsidRPr="00D17EDD">
              <w:rPr>
                <w:sz w:val="26"/>
                <w:szCs w:val="26"/>
                <w:highlight w:val="yellow"/>
              </w:rPr>
              <w:t>(ПОЛНОСТЬЮ</w:t>
            </w:r>
            <w:r w:rsidR="00F932A7" w:rsidRPr="00D17EDD">
              <w:rPr>
                <w:sz w:val="26"/>
                <w:szCs w:val="26"/>
                <w:highlight w:val="yellow"/>
              </w:rPr>
              <w:t>, БЕЗ СОКРАЩЕНИЙ</w:t>
            </w:r>
            <w:r w:rsidRPr="00D17EDD">
              <w:rPr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:rsidTr="0022311C"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Город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:rsidTr="0022311C"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0E652F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Место учебы, работы (ВУЗ, </w:t>
            </w:r>
            <w:r w:rsidR="00A70B36" w:rsidRPr="00D17EDD">
              <w:rPr>
                <w:sz w:val="26"/>
                <w:szCs w:val="26"/>
              </w:rPr>
              <w:t>ССУЗ</w:t>
            </w:r>
            <w:r w:rsidRPr="00D17EDD">
              <w:rPr>
                <w:sz w:val="26"/>
                <w:szCs w:val="26"/>
              </w:rPr>
              <w:t>)</w:t>
            </w:r>
            <w:r w:rsidR="00AF0D59" w:rsidRPr="00D17EDD">
              <w:rPr>
                <w:sz w:val="26"/>
                <w:szCs w:val="26"/>
              </w:rPr>
              <w:t xml:space="preserve"> и статус автора </w:t>
            </w:r>
            <w:r w:rsidR="006A3D6B" w:rsidRPr="00D17EDD">
              <w:rPr>
                <w:sz w:val="26"/>
                <w:szCs w:val="26"/>
                <w:highlight w:val="yellow"/>
              </w:rPr>
              <w:t>(студент, магистрант, аспирант, преподаватель, док</w:t>
            </w:r>
            <w:r w:rsidR="000E652F" w:rsidRPr="00D17EDD">
              <w:rPr>
                <w:sz w:val="26"/>
                <w:szCs w:val="26"/>
                <w:highlight w:val="yellow"/>
              </w:rPr>
              <w:t xml:space="preserve">торант, </w:t>
            </w:r>
            <w:r w:rsidR="006A3D6B" w:rsidRPr="00D17EDD">
              <w:rPr>
                <w:sz w:val="26"/>
                <w:szCs w:val="26"/>
                <w:highlight w:val="yellow"/>
              </w:rPr>
              <w:t>научный сотрудник</w:t>
            </w:r>
            <w:r w:rsidR="000E652F" w:rsidRPr="00D17EDD">
              <w:rPr>
                <w:sz w:val="26"/>
                <w:szCs w:val="26"/>
                <w:highlight w:val="yellow"/>
              </w:rPr>
              <w:t xml:space="preserve"> и т.д.</w:t>
            </w:r>
            <w:r w:rsidR="006A3D6B" w:rsidRPr="00D17EDD">
              <w:rPr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:rsidTr="0022311C"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Контактный телефон (с кодом города) либо сотовый телефон</w:t>
            </w:r>
            <w:r w:rsidR="00F932A7" w:rsidRPr="00D17EDD">
              <w:rPr>
                <w:sz w:val="26"/>
                <w:szCs w:val="26"/>
              </w:rPr>
              <w:t xml:space="preserve"> </w:t>
            </w:r>
            <w:r w:rsidR="00F932A7" w:rsidRPr="00D17EDD">
              <w:rPr>
                <w:sz w:val="26"/>
                <w:szCs w:val="26"/>
                <w:highlight w:val="yellow"/>
              </w:rPr>
              <w:t>(ОБЯЗАТЕЛЬНО!)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:rsidTr="0022311C"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E-mail </w:t>
            </w:r>
            <w:r w:rsidRPr="00D17EDD">
              <w:rPr>
                <w:sz w:val="26"/>
                <w:szCs w:val="26"/>
                <w:highlight w:val="yellow"/>
              </w:rPr>
              <w:t>(ОБЯЗАТЕЛЬНО!)</w:t>
            </w:r>
            <w:r w:rsidR="00630DC9" w:rsidRPr="00D17EDD">
              <w:rPr>
                <w:sz w:val="26"/>
                <w:szCs w:val="26"/>
                <w:highlight w:val="yellow"/>
              </w:rPr>
              <w:t xml:space="preserve">. </w:t>
            </w:r>
            <w:r w:rsidR="00630DC9" w:rsidRPr="00D17EDD">
              <w:rPr>
                <w:sz w:val="26"/>
                <w:szCs w:val="26"/>
              </w:rPr>
              <w:t>Желательно указать адреса всех авторов и научного руководителя через запятую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:rsidTr="0022311C"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В рамках какой секции вы хотите опубликовать свою статью (тезис) (НАПИШИТЕ НОМЕР НАПРАВЛЕНИЯ И ЕГО НАЗВАНИЕ, НАПРИМЕР, </w:t>
            </w:r>
          </w:p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6. ИСТОРИЧЕСКИЕ НАУКИ И АРХЕОЛОГИЯ)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D17EDD" w:rsidRPr="00D17EDD" w:rsidTr="0022311C">
        <w:tc>
          <w:tcPr>
            <w:tcW w:w="648" w:type="dxa"/>
            <w:shd w:val="clear" w:color="auto" w:fill="auto"/>
            <w:vAlign w:val="center"/>
          </w:tcPr>
          <w:p w:rsidR="00D17EDD" w:rsidRPr="00D17EDD" w:rsidRDefault="00D17EDD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D17EDD" w:rsidRPr="00D17EDD" w:rsidRDefault="00D17EDD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Необходим ли сертификат участника? ДА/НЕТ. ЕСЛИ АВТОРОВ НЕСКОЛЬКО, УКАЗАТЬ Ф.И.О. ТЕХ, КОМУ ИЗГОТОВИТЬ СЕРТИФИКАТ. ФИО УКАЗЫВАТЬ ПОЛНОСТЬЮ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17EDD" w:rsidRPr="00D17EDD" w:rsidRDefault="00D17EDD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:rsidTr="0022311C"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>Требуется ли справка о принятии статьи к публикации в сборнике? ДА/НЕТ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  <w:tr w:rsidR="00487934" w:rsidRPr="00D17EDD" w:rsidTr="0022311C">
        <w:tc>
          <w:tcPr>
            <w:tcW w:w="648" w:type="dxa"/>
            <w:shd w:val="clear" w:color="auto" w:fill="auto"/>
            <w:vAlign w:val="center"/>
          </w:tcPr>
          <w:p w:rsidR="00487934" w:rsidRPr="00D17EDD" w:rsidRDefault="00487934" w:rsidP="00096B6E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D17EDD">
              <w:rPr>
                <w:sz w:val="26"/>
                <w:szCs w:val="26"/>
              </w:rPr>
              <w:t xml:space="preserve">Фамилия Имя Отчество научного руководителя (полностью), его научная степень, звание, должность </w:t>
            </w:r>
            <w:r w:rsidR="00AF0D59" w:rsidRPr="00D17EDD">
              <w:rPr>
                <w:sz w:val="26"/>
                <w:szCs w:val="26"/>
              </w:rPr>
              <w:t xml:space="preserve">(для студентов, магистрантов, аспирантов, если работа написана под научным руководством преподавателя)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87934" w:rsidRPr="00D17EDD" w:rsidRDefault="00487934" w:rsidP="0022311C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87934" w:rsidRDefault="00487934" w:rsidP="00BF031E">
      <w:pPr>
        <w:widowControl w:val="0"/>
        <w:sectPr w:rsidR="00487934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center"/>
        <w:rPr>
          <w:b/>
          <w:bCs/>
          <w:sz w:val="27"/>
          <w:szCs w:val="27"/>
        </w:rPr>
      </w:pPr>
      <w:r w:rsidRPr="00E07853">
        <w:rPr>
          <w:b/>
          <w:bCs/>
          <w:sz w:val="27"/>
          <w:szCs w:val="27"/>
        </w:rPr>
        <w:lastRenderedPageBreak/>
        <w:t>ТРЕБОВАНИЯ К ОФОРМЛЕНИЮ СТАТЕЙ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center"/>
        <w:rPr>
          <w:b/>
          <w:bCs/>
          <w:sz w:val="27"/>
          <w:szCs w:val="27"/>
        </w:rPr>
      </w:pP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sz w:val="27"/>
          <w:szCs w:val="27"/>
        </w:rPr>
        <w:t xml:space="preserve">1. Обратите внимание: требования по оформлению (размер полей листа, размер шрифта, межстрочный интервал) – это требования не для печати сборника, а стандартные требования наших филологов и корректоров при вычитке и редактировании материалов перед формированием сборника. Ставки для оплаты филологам и корректорам прикреплены именно к этим требованиям, поэтому при формировании сборника организационный взнос будет также прикреплен к этим требованиям. Однако в самом сборнике при издании как печатного варианта (если сборник выходит на бумажном носителе), так и электронного (на </w:t>
      </w:r>
      <w:r w:rsidRPr="00E07853">
        <w:rPr>
          <w:sz w:val="27"/>
          <w:szCs w:val="27"/>
          <w:lang w:val="en-US"/>
        </w:rPr>
        <w:t>CD</w:t>
      </w:r>
      <w:r w:rsidRPr="00E07853">
        <w:rPr>
          <w:sz w:val="27"/>
          <w:szCs w:val="27"/>
        </w:rPr>
        <w:t xml:space="preserve">-диске) размер шрифта и размер полей листа может быть изменен как в сторону увеличения (в случае недобора статей), так и в сторону уменьшения (в случае перебора статей). Просьба принять это во внимание и не присылать претензии по изменению объема статьи в части количества страниц; </w:t>
      </w:r>
      <w:r w:rsidRPr="00E07853">
        <w:rPr>
          <w:b/>
          <w:sz w:val="27"/>
          <w:szCs w:val="27"/>
          <w:u w:val="single"/>
        </w:rPr>
        <w:t>ОБЪЕМ СТАТЬИ В КОЛИЧЕСТВЕ ПЕЧАТНЫХ ЗНАКОВ НЕ ИЗМЕНИТСЯ</w:t>
      </w:r>
      <w:r w:rsidRPr="00E07853">
        <w:rPr>
          <w:sz w:val="27"/>
          <w:szCs w:val="27"/>
        </w:rPr>
        <w:t xml:space="preserve">, ни одно слово не будет удалено из статьи. </w:t>
      </w:r>
    </w:p>
    <w:p w:rsidR="00FE2051" w:rsidRPr="00E07853" w:rsidRDefault="00FE2051" w:rsidP="00FE2051">
      <w:pPr>
        <w:pStyle w:val="Default"/>
        <w:tabs>
          <w:tab w:val="left" w:pos="180"/>
        </w:tabs>
        <w:ind w:firstLine="720"/>
        <w:jc w:val="both"/>
        <w:rPr>
          <w:sz w:val="27"/>
          <w:szCs w:val="27"/>
        </w:rPr>
      </w:pPr>
      <w:r w:rsidRPr="00E07853">
        <w:rPr>
          <w:sz w:val="27"/>
          <w:szCs w:val="27"/>
        </w:rPr>
        <w:t>2. Необходимо в начале статьи написать название</w:t>
      </w:r>
      <w:r>
        <w:rPr>
          <w:sz w:val="27"/>
          <w:szCs w:val="27"/>
        </w:rPr>
        <w:t xml:space="preserve"> </w:t>
      </w:r>
      <w:r w:rsidRPr="00E07853">
        <w:rPr>
          <w:sz w:val="27"/>
          <w:szCs w:val="27"/>
        </w:rPr>
        <w:t>статьи, аннотацию и ключевые слова (5-6 слов достаточно).</w:t>
      </w:r>
      <w:r>
        <w:rPr>
          <w:sz w:val="27"/>
          <w:szCs w:val="27"/>
        </w:rPr>
        <w:t xml:space="preserve"> </w:t>
      </w:r>
      <w:r w:rsidRPr="007C761F">
        <w:rPr>
          <w:b/>
          <w:sz w:val="27"/>
          <w:szCs w:val="27"/>
          <w:u w:val="single"/>
        </w:rPr>
        <w:t xml:space="preserve">АННОТАЦИЯ, НАЗВАНИЕ И КЛЮЧЕВЫЕ СЛОВА ОФОРМЛЯЮТСЯ </w:t>
      </w:r>
      <w:r>
        <w:rPr>
          <w:b/>
          <w:sz w:val="27"/>
          <w:szCs w:val="27"/>
          <w:u w:val="single"/>
        </w:rPr>
        <w:t xml:space="preserve">ТОЛЬКО НА ТОМ </w:t>
      </w:r>
      <w:r w:rsidRPr="007C761F">
        <w:rPr>
          <w:b/>
          <w:sz w:val="27"/>
          <w:szCs w:val="27"/>
          <w:u w:val="single"/>
        </w:rPr>
        <w:t xml:space="preserve">ЯЗЫКЕ, </w:t>
      </w:r>
      <w:r>
        <w:rPr>
          <w:b/>
          <w:sz w:val="27"/>
          <w:szCs w:val="27"/>
          <w:u w:val="single"/>
        </w:rPr>
        <w:t>НА КОТОРОМ НАПИСАН</w:t>
      </w:r>
      <w:r w:rsidRPr="007C761F">
        <w:rPr>
          <w:b/>
          <w:sz w:val="27"/>
          <w:szCs w:val="27"/>
          <w:u w:val="single"/>
        </w:rPr>
        <w:t xml:space="preserve"> ТЕКСТ СТАТЬИ.</w:t>
      </w:r>
      <w:r>
        <w:rPr>
          <w:sz w:val="27"/>
          <w:szCs w:val="27"/>
        </w:rPr>
        <w:t xml:space="preserve"> </w:t>
      </w:r>
    </w:p>
    <w:p w:rsidR="00FE2051" w:rsidRPr="00E07853" w:rsidRDefault="00FE2051" w:rsidP="00FE2051">
      <w:pPr>
        <w:pStyle w:val="Default"/>
        <w:tabs>
          <w:tab w:val="left" w:pos="180"/>
        </w:tabs>
        <w:ind w:firstLine="720"/>
        <w:jc w:val="both"/>
        <w:rPr>
          <w:sz w:val="27"/>
          <w:szCs w:val="27"/>
        </w:rPr>
      </w:pPr>
      <w:r w:rsidRPr="00E07853">
        <w:rPr>
          <w:sz w:val="27"/>
          <w:szCs w:val="27"/>
        </w:rPr>
        <w:t xml:space="preserve">3. Статьи представляются в виде компьютерного текста формата </w:t>
      </w:r>
      <w:r w:rsidRPr="00E07853">
        <w:rPr>
          <w:b/>
          <w:bCs/>
          <w:sz w:val="27"/>
          <w:szCs w:val="27"/>
          <w:u w:val="single"/>
        </w:rPr>
        <w:t>А5 (НЕ А4!)</w:t>
      </w:r>
      <w:r w:rsidRPr="00E07853">
        <w:rPr>
          <w:b/>
          <w:bCs/>
          <w:sz w:val="27"/>
          <w:szCs w:val="27"/>
        </w:rPr>
        <w:t xml:space="preserve">, </w:t>
      </w:r>
      <w:r w:rsidRPr="00E07853">
        <w:rPr>
          <w:sz w:val="27"/>
          <w:szCs w:val="27"/>
        </w:rPr>
        <w:t xml:space="preserve">включая таблицы, рисунки и графики; 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  <w:r w:rsidRPr="00E07853">
        <w:rPr>
          <w:sz w:val="27"/>
          <w:szCs w:val="27"/>
        </w:rPr>
        <w:t>4. файл должен читаться в MS WORD (*.doc, *.</w:t>
      </w:r>
      <w:r w:rsidRPr="00E07853">
        <w:rPr>
          <w:sz w:val="27"/>
          <w:szCs w:val="27"/>
          <w:lang w:val="en-US"/>
        </w:rPr>
        <w:t>docx</w:t>
      </w:r>
      <w:r w:rsidRPr="00E07853">
        <w:rPr>
          <w:sz w:val="27"/>
          <w:szCs w:val="27"/>
        </w:rPr>
        <w:t xml:space="preserve">); 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7"/>
          <w:szCs w:val="27"/>
        </w:rPr>
      </w:pPr>
      <w:r w:rsidRPr="00E07853">
        <w:rPr>
          <w:sz w:val="27"/>
          <w:szCs w:val="27"/>
        </w:rPr>
        <w:t xml:space="preserve">5. параметры листа: поля: верхнее – </w:t>
      </w:r>
      <w:smartTag w:uri="urn:schemas-microsoft-com:office:smarttags" w:element="metricconverter">
        <w:smartTagPr>
          <w:attr w:name="ProductID" w:val="1,8 см"/>
        </w:smartTagPr>
        <w:r w:rsidRPr="00E07853">
          <w:rPr>
            <w:sz w:val="27"/>
            <w:szCs w:val="27"/>
          </w:rPr>
          <w:t>1,8 см</w:t>
        </w:r>
      </w:smartTag>
      <w:r w:rsidRPr="00E07853">
        <w:rPr>
          <w:sz w:val="27"/>
          <w:szCs w:val="27"/>
        </w:rPr>
        <w:t xml:space="preserve">, нижнее – </w:t>
      </w:r>
      <w:smartTag w:uri="urn:schemas-microsoft-com:office:smarttags" w:element="metricconverter">
        <w:smartTagPr>
          <w:attr w:name="ProductID" w:val="1,8 см"/>
        </w:smartTagPr>
        <w:r w:rsidRPr="00E07853">
          <w:rPr>
            <w:sz w:val="27"/>
            <w:szCs w:val="27"/>
          </w:rPr>
          <w:t>1,8 см</w:t>
        </w:r>
      </w:smartTag>
      <w:r w:rsidRPr="00E07853">
        <w:rPr>
          <w:sz w:val="27"/>
          <w:szCs w:val="27"/>
        </w:rPr>
        <w:t xml:space="preserve">, левое – </w:t>
      </w:r>
      <w:smartTag w:uri="urn:schemas-microsoft-com:office:smarttags" w:element="metricconverter">
        <w:smartTagPr>
          <w:attr w:name="ProductID" w:val="2,1 см"/>
        </w:smartTagPr>
        <w:r w:rsidRPr="00E07853">
          <w:rPr>
            <w:sz w:val="27"/>
            <w:szCs w:val="27"/>
          </w:rPr>
          <w:t>2,1 см</w:t>
        </w:r>
      </w:smartTag>
      <w:r w:rsidRPr="00E07853">
        <w:rPr>
          <w:sz w:val="27"/>
          <w:szCs w:val="27"/>
        </w:rPr>
        <w:t xml:space="preserve">, правое – </w:t>
      </w:r>
      <w:smartTag w:uri="urn:schemas-microsoft-com:office:smarttags" w:element="metricconverter">
        <w:smartTagPr>
          <w:attr w:name="ProductID" w:val="1,9 см"/>
        </w:smartTagPr>
        <w:r w:rsidRPr="00E07853">
          <w:rPr>
            <w:sz w:val="27"/>
            <w:szCs w:val="27"/>
          </w:rPr>
          <w:t>1,9 см</w:t>
        </w:r>
      </w:smartTag>
      <w:r w:rsidRPr="00E07853">
        <w:rPr>
          <w:sz w:val="27"/>
          <w:szCs w:val="27"/>
        </w:rPr>
        <w:t xml:space="preserve">; шрифт: Times New Roman,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>11 pt</w:t>
        </w:r>
      </w:smartTag>
      <w:r w:rsidRPr="00E07853">
        <w:rPr>
          <w:sz w:val="27"/>
          <w:szCs w:val="27"/>
        </w:rPr>
        <w:t xml:space="preserve">; междустрочный интервал – 1; </w:t>
      </w:r>
    </w:p>
    <w:p w:rsidR="00FE2051" w:rsidRPr="003D5638" w:rsidRDefault="00FE2051" w:rsidP="00FE2051">
      <w:pPr>
        <w:ind w:firstLine="567"/>
        <w:jc w:val="both"/>
        <w:rPr>
          <w:b/>
        </w:rPr>
      </w:pPr>
      <w:r w:rsidRPr="00E07853">
        <w:rPr>
          <w:sz w:val="27"/>
          <w:szCs w:val="27"/>
        </w:rPr>
        <w:t xml:space="preserve">6. структура статей, тезисов: строчными буквами (шрифт: Times New Roman,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>11 pt</w:t>
        </w:r>
      </w:smartTag>
      <w:r w:rsidRPr="00E07853">
        <w:rPr>
          <w:sz w:val="27"/>
          <w:szCs w:val="27"/>
        </w:rPr>
        <w:t xml:space="preserve">) на отдельных строках указываются сначала инициалы и фамилия автора (авторов, если их несколько либо в случаях, когда студент, магистрант или аспирант публикуется в соавторстве с научным руководителем), организация, город и название статьи; </w:t>
      </w:r>
      <w:r w:rsidRPr="007C761F">
        <w:rPr>
          <w:b/>
          <w:sz w:val="27"/>
          <w:szCs w:val="27"/>
          <w:u w:val="single"/>
        </w:rPr>
        <w:t>НЕ ДОБАВЛЯЙТЕ НИКАКУЮ ЛИШНЮЮ ИНФОРМАЦИЮ (НАЗВАНИЕ КАФЕДРЫ, ДОПОЛНИТЕЛЬНЫЕ ДОЛЖНОСТИ НАУЧНОГО РУКОВОДИТЕЛЯ И Т.Д., СТРОГО ПО ПРИМЕРУ НИЖЕ)</w:t>
      </w:r>
      <w:r w:rsidRPr="00E0785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r w:rsidRPr="00E07853">
        <w:rPr>
          <w:sz w:val="27"/>
          <w:szCs w:val="27"/>
        </w:rPr>
        <w:t xml:space="preserve">название статьи печатается по середине строки прописными буквами (шрифт Times New Roman,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>11 pt</w:t>
        </w:r>
      </w:smartTag>
      <w:r w:rsidRPr="00E07853">
        <w:rPr>
          <w:sz w:val="27"/>
          <w:szCs w:val="27"/>
        </w:rPr>
        <w:t xml:space="preserve">., полужирный); после названия строчными буквами печатается текст тезисов и выравнивание по ширине страницы (шрифт Times New Roman, </w:t>
      </w:r>
      <w:smartTag w:uri="urn:schemas-microsoft-com:office:smarttags" w:element="metricconverter">
        <w:smartTagPr>
          <w:attr w:name="ProductID" w:val="11 pt"/>
        </w:smartTagPr>
        <w:r w:rsidRPr="00E07853">
          <w:rPr>
            <w:sz w:val="27"/>
            <w:szCs w:val="27"/>
          </w:rPr>
          <w:t>11 pt</w:t>
        </w:r>
      </w:smartTag>
      <w:r w:rsidRPr="00E07853">
        <w:rPr>
          <w:sz w:val="27"/>
          <w:szCs w:val="27"/>
        </w:rPr>
        <w:t xml:space="preserve">, длина красной строки для основного текста (отступ) – 1см), выравнивание по ширине, </w:t>
      </w:r>
      <w:r w:rsidRPr="006D7839">
        <w:rPr>
          <w:b/>
          <w:sz w:val="27"/>
          <w:szCs w:val="27"/>
          <w:u w:val="single"/>
        </w:rPr>
        <w:t>ПЕРЕНОСЫ СЛОВ ЗАПРЕЩЕНЫ;</w:t>
      </w:r>
      <w:r w:rsidRPr="00E07853">
        <w:rPr>
          <w:sz w:val="27"/>
          <w:szCs w:val="27"/>
        </w:rPr>
        <w:t xml:space="preserve"> </w:t>
      </w:r>
      <w:r w:rsidRPr="003D5638">
        <w:rPr>
          <w:b/>
          <w:sz w:val="27"/>
          <w:szCs w:val="27"/>
        </w:rPr>
        <w:t>просьба принять во внимание следующий момент: научный руководитель не считается соавтором статьи и не будет отображен в содержании сборни</w:t>
      </w:r>
      <w:r>
        <w:rPr>
          <w:b/>
          <w:sz w:val="27"/>
          <w:szCs w:val="27"/>
        </w:rPr>
        <w:t>ка (</w:t>
      </w:r>
      <w:r w:rsidRPr="00F649E2">
        <w:rPr>
          <w:b/>
          <w:sz w:val="27"/>
          <w:szCs w:val="27"/>
          <w:highlight w:val="yellow"/>
        </w:rPr>
        <w:t xml:space="preserve">В </w:t>
      </w:r>
      <w:r>
        <w:rPr>
          <w:b/>
          <w:sz w:val="27"/>
          <w:szCs w:val="27"/>
          <w:highlight w:val="yellow"/>
          <w:lang w:val="en-US"/>
        </w:rPr>
        <w:t>ELIBRARY</w:t>
      </w:r>
      <w:r w:rsidRPr="00F649E2">
        <w:rPr>
          <w:b/>
          <w:sz w:val="27"/>
          <w:szCs w:val="27"/>
          <w:highlight w:val="yellow"/>
        </w:rPr>
        <w:t xml:space="preserve"> БУДЕТ ОТОБРАЖЕН КАК НАУЧНЫЙ РУКОВОДИТЕЛЬ</w:t>
      </w:r>
      <w:r>
        <w:rPr>
          <w:b/>
          <w:sz w:val="27"/>
          <w:szCs w:val="27"/>
        </w:rPr>
        <w:t>)</w:t>
      </w:r>
      <w:r w:rsidRPr="003D5638">
        <w:rPr>
          <w:b/>
          <w:sz w:val="27"/>
          <w:szCs w:val="27"/>
        </w:rPr>
        <w:t xml:space="preserve"> при постатейном размещении сборника в НЭБ </w:t>
      </w:r>
      <w:r w:rsidRPr="003D5638">
        <w:rPr>
          <w:b/>
          <w:sz w:val="27"/>
          <w:szCs w:val="27"/>
          <w:lang w:val="en-US"/>
        </w:rPr>
        <w:t>eLibrary</w:t>
      </w:r>
      <w:r w:rsidRPr="003D5638">
        <w:rPr>
          <w:b/>
          <w:sz w:val="27"/>
          <w:szCs w:val="27"/>
        </w:rPr>
        <w:t xml:space="preserve"> (в отчете о научной работе данная публикация будет учитываться как руководство научной работой студента/магистранта/аспиранта/докторанта).</w:t>
      </w:r>
      <w:r>
        <w:rPr>
          <w:b/>
          <w:sz w:val="27"/>
          <w:szCs w:val="27"/>
        </w:rPr>
        <w:t xml:space="preserve"> </w:t>
      </w:r>
      <w:r w:rsidRPr="003D5638">
        <w:rPr>
          <w:b/>
          <w:sz w:val="27"/>
          <w:szCs w:val="27"/>
        </w:rPr>
        <w:t xml:space="preserve">Чтобы преподаватель отображался в содержании сборника и </w:t>
      </w:r>
      <w:r>
        <w:rPr>
          <w:b/>
          <w:sz w:val="27"/>
          <w:szCs w:val="27"/>
          <w:lang w:val="en-US"/>
        </w:rPr>
        <w:t>eLibrary</w:t>
      </w:r>
      <w:r w:rsidRPr="003D5638">
        <w:rPr>
          <w:b/>
          <w:sz w:val="27"/>
          <w:szCs w:val="27"/>
        </w:rPr>
        <w:t>, необходимо просто убрать преамбулу «науч. рук.:» и заявить себя в качестве соавтора статьи (см. пример оформления статьи ниже).</w:t>
      </w:r>
    </w:p>
    <w:p w:rsidR="00FE2051" w:rsidRPr="002F7D0F" w:rsidRDefault="00FE2051" w:rsidP="00FE2051">
      <w:pPr>
        <w:pStyle w:val="Default"/>
        <w:widowControl w:val="0"/>
        <w:tabs>
          <w:tab w:val="left" w:pos="180"/>
        </w:tabs>
        <w:spacing w:after="27"/>
        <w:ind w:firstLine="567"/>
        <w:jc w:val="both"/>
        <w:rPr>
          <w:sz w:val="26"/>
          <w:szCs w:val="26"/>
        </w:rPr>
      </w:pPr>
      <w:r>
        <w:t xml:space="preserve">7. </w:t>
      </w:r>
      <w:r w:rsidRPr="002F7D0F">
        <w:rPr>
          <w:sz w:val="26"/>
          <w:szCs w:val="26"/>
        </w:rPr>
        <w:t xml:space="preserve">сноски приводятся в конце тезисов в квадратных скобках [1], </w:t>
      </w:r>
      <w:r w:rsidRPr="002F7D0F">
        <w:rPr>
          <w:bCs/>
          <w:sz w:val="26"/>
          <w:szCs w:val="26"/>
        </w:rPr>
        <w:t xml:space="preserve">не автоматические; </w:t>
      </w:r>
      <w:r>
        <w:rPr>
          <w:sz w:val="26"/>
          <w:szCs w:val="26"/>
        </w:rPr>
        <w:t xml:space="preserve">в конце представляется </w:t>
      </w:r>
      <w:r w:rsidRPr="002F7D0F">
        <w:rPr>
          <w:sz w:val="26"/>
          <w:szCs w:val="26"/>
        </w:rPr>
        <w:t xml:space="preserve">список использованной литературы (литература и примечания) и через 1 </w:t>
      </w:r>
      <w:r>
        <w:rPr>
          <w:sz w:val="26"/>
          <w:szCs w:val="26"/>
        </w:rPr>
        <w:t>пустую строку</w:t>
      </w:r>
      <w:r w:rsidRPr="002F7D0F">
        <w:rPr>
          <w:sz w:val="26"/>
          <w:szCs w:val="26"/>
        </w:rPr>
        <w:t xml:space="preserve"> знак охраны авторск</w:t>
      </w:r>
      <w:r>
        <w:rPr>
          <w:sz w:val="26"/>
          <w:szCs w:val="26"/>
        </w:rPr>
        <w:t>ого права – ©, ФИО автора и год.</w:t>
      </w:r>
    </w:p>
    <w:p w:rsidR="00FE2051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пункты литературы оформляются в следующем порядке (нормативно-правовые </w:t>
      </w:r>
      <w:r>
        <w:rPr>
          <w:sz w:val="26"/>
          <w:szCs w:val="26"/>
        </w:rPr>
        <w:lastRenderedPageBreak/>
        <w:t>акты, учебники и учебные пособия, монографии, журнальные статьи, авторефераты диссертаций, интернет-источники). Инициалы (имя и отчество) везде пишут слитно, причем в основном тексте инициалы всегда пишутся впереди фамилии (И.И. Иванов), а в библиографии после фамилии.</w:t>
      </w:r>
    </w:p>
    <w:p w:rsidR="00FE2051" w:rsidRPr="00BF031E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b/>
          <w:i/>
          <w:sz w:val="26"/>
          <w:szCs w:val="26"/>
        </w:rPr>
      </w:pPr>
      <w:r w:rsidRPr="00E07853">
        <w:rPr>
          <w:b/>
          <w:i/>
          <w:sz w:val="26"/>
          <w:szCs w:val="26"/>
        </w:rPr>
        <w:t>Литература и примечания: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 xml:space="preserve">[1] Налоговый кодекс Российской Федерации.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E07853">
          <w:rPr>
            <w:sz w:val="26"/>
            <w:szCs w:val="26"/>
          </w:rPr>
          <w:t>2000 г</w:t>
        </w:r>
      </w:smartTag>
      <w:r w:rsidRPr="00E07853">
        <w:rPr>
          <w:sz w:val="26"/>
          <w:szCs w:val="26"/>
        </w:rPr>
        <w:t xml:space="preserve">. № 117-ФЗ: [федер. закон: принят Гос. Думой Федер. Собрания РФ 19 июля </w:t>
      </w:r>
      <w:smartTag w:uri="urn:schemas-microsoft-com:office:smarttags" w:element="metricconverter">
        <w:smartTagPr>
          <w:attr w:name="ProductID" w:val="2000 г"/>
        </w:smartTagPr>
        <w:r w:rsidRPr="00E07853">
          <w:rPr>
            <w:sz w:val="26"/>
            <w:szCs w:val="26"/>
          </w:rPr>
          <w:t>2000 г</w:t>
        </w:r>
      </w:smartTag>
      <w:r w:rsidRPr="00E07853">
        <w:rPr>
          <w:sz w:val="26"/>
          <w:szCs w:val="26"/>
        </w:rPr>
        <w:t>.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введен в действие с 1 января </w:t>
      </w:r>
      <w:smartTag w:uri="urn:schemas-microsoft-com:office:smarttags" w:element="metricconverter">
        <w:smartTagPr>
          <w:attr w:name="ProductID" w:val="2001 г"/>
        </w:smartTagPr>
        <w:r w:rsidRPr="00E07853">
          <w:rPr>
            <w:sz w:val="26"/>
            <w:szCs w:val="26"/>
          </w:rPr>
          <w:t>2001 г</w:t>
        </w:r>
      </w:smartTag>
      <w:r w:rsidRPr="00E07853">
        <w:rPr>
          <w:sz w:val="26"/>
          <w:szCs w:val="26"/>
        </w:rPr>
        <w:t>.] // Справочно-правовая система «Консультант Плюс» – Электрон. текст. данные. – Ст. 8, 12, 224.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[2] Майбуров И.А. История налогообложения: учебное пособие. – М.: Юнити-Дана, 2010. – 423 с.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[3] Иванов И.И. Теория и история налогообложения: монография. – Уфа: РИЦ БашГУ, 2010. – 123 с.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[4] Рязанова И.Ю. Оценка введения плоской шкалы обложения доходов физических лиц с позиций социальной справедливости // Социальная политика и социальное партнерство. – 2010. – №4. – С. 28-31.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[5] Малинина Е.А. Эволюция и перспективы развития системы налогообложения доходов населения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автореф. дисс. на соискание ученой степени канд. экон. наук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08.00.10. – Москва, 2007. – 27 с.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E07853">
        <w:rPr>
          <w:sz w:val="26"/>
          <w:szCs w:val="26"/>
        </w:rPr>
        <w:t>[6] Мильцов А.И. Нужно ли вводить прогрессивное налогообложение? [электронный ресурс] // OLD.COMSTOL.RU</w:t>
      </w:r>
      <w:r>
        <w:rPr>
          <w:sz w:val="26"/>
          <w:szCs w:val="26"/>
        </w:rPr>
        <w:t>:</w:t>
      </w:r>
      <w:r w:rsidRPr="00E07853">
        <w:rPr>
          <w:sz w:val="26"/>
          <w:szCs w:val="26"/>
        </w:rPr>
        <w:t xml:space="preserve"> Информационный портал «Столичный комитет». </w:t>
      </w:r>
      <w:smartTag w:uri="urn:schemas-microsoft-com:office:smarttags" w:element="metricconverter">
        <w:smartTagPr>
          <w:attr w:name="ProductID" w:val="2008 г"/>
        </w:smartTagPr>
        <w:r w:rsidRPr="00E07853">
          <w:rPr>
            <w:sz w:val="26"/>
            <w:szCs w:val="26"/>
          </w:rPr>
          <w:t>2008 г</w:t>
        </w:r>
      </w:smartTag>
      <w:r w:rsidRPr="00E07853">
        <w:rPr>
          <w:sz w:val="26"/>
          <w:szCs w:val="26"/>
        </w:rPr>
        <w:t>. – Электрон. данные. URL: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http://www.old.comstol.ru/Mgd/200</w:t>
      </w:r>
      <w:r>
        <w:rPr>
          <w:sz w:val="26"/>
          <w:szCs w:val="26"/>
        </w:rPr>
        <w:t>9/143.html (дата обращения 0</w:t>
      </w:r>
      <w:r w:rsidRPr="00E07853">
        <w:rPr>
          <w:sz w:val="26"/>
          <w:szCs w:val="26"/>
        </w:rPr>
        <w:t>4.01.201</w:t>
      </w:r>
      <w:r>
        <w:rPr>
          <w:sz w:val="26"/>
          <w:szCs w:val="26"/>
        </w:rPr>
        <w:t>7</w:t>
      </w:r>
      <w:r w:rsidRPr="00E07853">
        <w:rPr>
          <w:sz w:val="26"/>
          <w:szCs w:val="26"/>
        </w:rPr>
        <w:t xml:space="preserve"> г.). – Заглавие с экрана.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  <w:r w:rsidRPr="006D7839">
        <w:rPr>
          <w:sz w:val="26"/>
          <w:szCs w:val="26"/>
        </w:rPr>
        <w:t>[7]</w:t>
      </w:r>
      <w:r w:rsidRPr="00E07853">
        <w:rPr>
          <w:sz w:val="26"/>
          <w:szCs w:val="26"/>
        </w:rPr>
        <w:t xml:space="preserve"> Российский статистический ежегодник. Стат.сб./Росстат. – Р76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М., 2009.</w:t>
      </w:r>
      <w:r>
        <w:rPr>
          <w:sz w:val="26"/>
          <w:szCs w:val="26"/>
        </w:rPr>
        <w:t xml:space="preserve"> </w:t>
      </w:r>
      <w:r w:rsidRPr="00E07853">
        <w:rPr>
          <w:sz w:val="26"/>
          <w:szCs w:val="26"/>
        </w:rPr>
        <w:t>– 795 с.</w:t>
      </w:r>
    </w:p>
    <w:p w:rsidR="00FE2051" w:rsidRPr="006D7839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7"/>
          <w:szCs w:val="27"/>
        </w:rPr>
      </w:pPr>
      <w:r w:rsidRPr="00E07853">
        <w:rPr>
          <w:sz w:val="27"/>
          <w:szCs w:val="27"/>
        </w:rPr>
        <w:t xml:space="preserve">9. Названия рисунков пишется внизу после диаграмм, схем, графиков с указанием единиц измерения (например, Рисунок 1 – Структура доходов федерального бюджета, %). Названия таблиц пишется перед ней с указанием единиц измерения (Таблица 1 – Состав доходов федерального бюджета, млрд.руб.). Если таблица в присланной статье не конвертируется в </w:t>
      </w:r>
      <w:r w:rsidRPr="00E07853">
        <w:rPr>
          <w:sz w:val="27"/>
          <w:szCs w:val="27"/>
          <w:lang w:val="en-US"/>
        </w:rPr>
        <w:t>pdf</w:t>
      </w:r>
      <w:r w:rsidRPr="00E07853">
        <w:rPr>
          <w:sz w:val="27"/>
          <w:szCs w:val="27"/>
        </w:rPr>
        <w:t>-файл без потерь в содержании (искажения таблицы), то такая таблица будет в последующем преобразована корректорами в рисунок. Формулы оформляются по центру, справа необходимо указывать порядковый номер формулы, нумерация сквозная (1,2,3 и т.д.). Желательно оформлять формулы в таблицах, чтобы не терялось форматирование текста. Пример представлен ниже, выравнивание в первой ячейке – по центру, во второй ячейке – по правому краю.</w:t>
      </w:r>
    </w:p>
    <w:tbl>
      <w:tblPr>
        <w:tblW w:w="10306" w:type="dxa"/>
        <w:tblLook w:val="01E0"/>
      </w:tblPr>
      <w:tblGrid>
        <w:gridCol w:w="9648"/>
        <w:gridCol w:w="658"/>
      </w:tblGrid>
      <w:tr w:rsidR="00FE2051" w:rsidRPr="00E07853" w:rsidTr="0072050A">
        <w:tc>
          <w:tcPr>
            <w:tcW w:w="9648" w:type="dxa"/>
            <w:shd w:val="clear" w:color="auto" w:fill="auto"/>
          </w:tcPr>
          <w:p w:rsidR="00FE2051" w:rsidRPr="00E07853" w:rsidRDefault="00FE2051" w:rsidP="0072050A">
            <w:pPr>
              <w:pStyle w:val="Default"/>
              <w:widowControl w:val="0"/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E07853">
              <w:rPr>
                <w:b/>
                <w:position w:val="-30"/>
                <w:sz w:val="27"/>
                <w:szCs w:val="27"/>
              </w:rPr>
              <w:object w:dxaOrig="9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5.7pt;height:38.55pt" o:ole="">
                  <v:imagedata r:id="rId10" o:title=""/>
                </v:shape>
                <o:OLEObject Type="Embed" ProgID="Equation.3" ShapeID="_x0000_i1026" DrawAspect="Content" ObjectID="_1640166178" r:id="rId11"/>
              </w:objec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E2051" w:rsidRPr="00E07853" w:rsidRDefault="00FE2051" w:rsidP="0072050A">
            <w:pPr>
              <w:pStyle w:val="Default"/>
              <w:widowControl w:val="0"/>
              <w:tabs>
                <w:tab w:val="left" w:pos="180"/>
              </w:tabs>
              <w:ind w:right="-85"/>
              <w:jc w:val="right"/>
              <w:rPr>
                <w:sz w:val="27"/>
                <w:szCs w:val="27"/>
              </w:rPr>
            </w:pPr>
            <w:r w:rsidRPr="00E07853">
              <w:rPr>
                <w:sz w:val="27"/>
                <w:szCs w:val="27"/>
              </w:rPr>
              <w:t>(1)</w:t>
            </w:r>
          </w:p>
        </w:tc>
      </w:tr>
    </w:tbl>
    <w:p w:rsidR="00FE2051" w:rsidRPr="00E07853" w:rsidRDefault="00FE2051" w:rsidP="00FE2051">
      <w:pPr>
        <w:pStyle w:val="Default"/>
        <w:widowControl w:val="0"/>
        <w:tabs>
          <w:tab w:val="left" w:pos="180"/>
        </w:tabs>
        <w:jc w:val="both"/>
        <w:rPr>
          <w:sz w:val="27"/>
          <w:szCs w:val="27"/>
        </w:rPr>
      </w:pPr>
      <w:r w:rsidRPr="00E07853">
        <w:rPr>
          <w:sz w:val="27"/>
          <w:szCs w:val="27"/>
        </w:rPr>
        <w:t>где</w:t>
      </w:r>
      <w:r>
        <w:rPr>
          <w:sz w:val="27"/>
          <w:szCs w:val="27"/>
        </w:rPr>
        <w:t xml:space="preserve"> </w:t>
      </w:r>
      <w:r w:rsidRPr="00E07853">
        <w:rPr>
          <w:i/>
          <w:sz w:val="27"/>
          <w:szCs w:val="27"/>
        </w:rPr>
        <w:t>С</w:t>
      </w:r>
      <w:r w:rsidRPr="00E07853">
        <w:rPr>
          <w:i/>
          <w:sz w:val="27"/>
          <w:szCs w:val="27"/>
          <w:vertAlign w:val="subscript"/>
        </w:rPr>
        <w:t>Б</w:t>
      </w:r>
      <w:r w:rsidRPr="00E07853">
        <w:rPr>
          <w:sz w:val="27"/>
          <w:szCs w:val="27"/>
        </w:rPr>
        <w:t xml:space="preserve"> – стоимость бизнеса (фирмы);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jc w:val="both"/>
        <w:rPr>
          <w:sz w:val="27"/>
          <w:szCs w:val="27"/>
        </w:rPr>
      </w:pPr>
      <w:r w:rsidRPr="00E07853">
        <w:rPr>
          <w:i/>
          <w:sz w:val="27"/>
          <w:szCs w:val="27"/>
        </w:rPr>
        <w:t>ЧП</w:t>
      </w:r>
      <w:r w:rsidRPr="00E07853">
        <w:rPr>
          <w:sz w:val="27"/>
          <w:szCs w:val="27"/>
        </w:rPr>
        <w:t xml:space="preserve"> – чистая прибыль (прибыль после налогообложения);</w:t>
      </w: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jc w:val="both"/>
        <w:rPr>
          <w:sz w:val="27"/>
          <w:szCs w:val="27"/>
        </w:rPr>
      </w:pPr>
      <w:r w:rsidRPr="00E07853">
        <w:rPr>
          <w:i/>
          <w:sz w:val="27"/>
          <w:szCs w:val="27"/>
        </w:rPr>
        <w:t>R</w:t>
      </w:r>
      <w:r w:rsidRPr="00E07853">
        <w:rPr>
          <w:i/>
          <w:sz w:val="27"/>
          <w:szCs w:val="27"/>
          <w:vertAlign w:val="subscript"/>
        </w:rPr>
        <w:t>K</w:t>
      </w:r>
      <w:r w:rsidRPr="00E07853">
        <w:rPr>
          <w:sz w:val="27"/>
          <w:szCs w:val="27"/>
        </w:rPr>
        <w:t xml:space="preserve"> – ставка капитализации.</w:t>
      </w:r>
    </w:p>
    <w:p w:rsidR="00FE2051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FE2051" w:rsidRPr="00E07853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b/>
          <w:bCs/>
          <w:sz w:val="27"/>
          <w:szCs w:val="27"/>
        </w:rPr>
      </w:pPr>
      <w:r w:rsidRPr="00E07853">
        <w:rPr>
          <w:sz w:val="27"/>
          <w:szCs w:val="27"/>
        </w:rPr>
        <w:t>Пример оформления статьи (размер листа, размер полей, размер шрифта, межстрочный интервал, пример ссылки на источник, структура, таблицы, рисунки, формулы и т.д.) представлен ниже.</w:t>
      </w:r>
    </w:p>
    <w:p w:rsidR="00FE2051" w:rsidRPr="00487934" w:rsidRDefault="00FE2051" w:rsidP="00FE2051">
      <w:pPr>
        <w:pStyle w:val="Default"/>
        <w:widowControl w:val="0"/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FE2051" w:rsidRDefault="00FE2051" w:rsidP="00FE2051">
      <w:pPr>
        <w:widowControl w:val="0"/>
        <w:tabs>
          <w:tab w:val="left" w:pos="180"/>
        </w:tabs>
        <w:rPr>
          <w:b/>
          <w:bCs/>
          <w:sz w:val="22"/>
          <w:szCs w:val="22"/>
        </w:rPr>
        <w:sectPr w:rsidR="00FE2051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E2051" w:rsidRDefault="00FE2051" w:rsidP="00FE2051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ПРИМЕР ОФОРМЛЕНИЯ</w:t>
      </w:r>
    </w:p>
    <w:p w:rsidR="00FE2051" w:rsidRPr="00496160" w:rsidRDefault="00FE2051" w:rsidP="00FE2051">
      <w:pPr>
        <w:tabs>
          <w:tab w:val="left" w:pos="180"/>
        </w:tabs>
        <w:ind w:firstLine="720"/>
        <w:jc w:val="center"/>
        <w:rPr>
          <w:b/>
          <w:bCs/>
          <w:sz w:val="22"/>
          <w:szCs w:val="22"/>
        </w:rPr>
      </w:pPr>
    </w:p>
    <w:p w:rsidR="00FE2051" w:rsidRDefault="00FE2051" w:rsidP="00FE2051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 w:rsidRPr="00496160">
        <w:rPr>
          <w:b/>
          <w:bCs/>
          <w:i/>
          <w:iCs/>
          <w:sz w:val="22"/>
          <w:szCs w:val="22"/>
        </w:rPr>
        <w:t>Н.Н. Воробьева</w:t>
      </w:r>
      <w:r w:rsidRPr="00496160">
        <w:rPr>
          <w:i/>
          <w:iCs/>
          <w:sz w:val="22"/>
          <w:szCs w:val="22"/>
        </w:rPr>
        <w:t xml:space="preserve">, </w:t>
      </w:r>
    </w:p>
    <w:p w:rsidR="00FE2051" w:rsidRDefault="00FE2051" w:rsidP="00FE2051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студент 4 курса напр. «Экономика»,</w:t>
      </w:r>
    </w:p>
    <w:p w:rsidR="00FE2051" w:rsidRPr="00FE2051" w:rsidRDefault="00FE2051" w:rsidP="00FE2051">
      <w:pPr>
        <w:pStyle w:val="Default"/>
        <w:widowControl w:val="0"/>
        <w:tabs>
          <w:tab w:val="left" w:pos="180"/>
        </w:tabs>
        <w:ind w:firstLine="720"/>
        <w:jc w:val="right"/>
        <w:rPr>
          <w:b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e</w:t>
      </w:r>
      <w:r w:rsidRPr="00FE2051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  <w:lang w:val="en-US"/>
        </w:rPr>
        <w:t>mail</w:t>
      </w:r>
      <w:r w:rsidRPr="00FE2051">
        <w:rPr>
          <w:i/>
          <w:iCs/>
          <w:sz w:val="22"/>
          <w:szCs w:val="22"/>
        </w:rPr>
        <w:t xml:space="preserve">: </w:t>
      </w:r>
      <w:r w:rsidRPr="004146EF">
        <w:rPr>
          <w:b/>
          <w:i/>
          <w:iCs/>
          <w:sz w:val="22"/>
          <w:szCs w:val="22"/>
          <w:lang w:val="en-US"/>
        </w:rPr>
        <w:t>vorobeva</w:t>
      </w:r>
      <w:r w:rsidRPr="00FE2051">
        <w:rPr>
          <w:b/>
          <w:i/>
          <w:iCs/>
          <w:sz w:val="22"/>
          <w:szCs w:val="22"/>
        </w:rPr>
        <w:t>1990@</w:t>
      </w:r>
      <w:r w:rsidRPr="004146EF">
        <w:rPr>
          <w:b/>
          <w:i/>
          <w:iCs/>
          <w:sz w:val="22"/>
          <w:szCs w:val="22"/>
          <w:lang w:val="en-US"/>
        </w:rPr>
        <w:t>list</w:t>
      </w:r>
      <w:r w:rsidRPr="00FE2051">
        <w:rPr>
          <w:b/>
          <w:i/>
          <w:iCs/>
          <w:sz w:val="22"/>
          <w:szCs w:val="22"/>
        </w:rPr>
        <w:t>.</w:t>
      </w:r>
      <w:r w:rsidRPr="004146EF">
        <w:rPr>
          <w:b/>
          <w:i/>
          <w:iCs/>
          <w:sz w:val="22"/>
          <w:szCs w:val="22"/>
          <w:lang w:val="en-US"/>
        </w:rPr>
        <w:t>ru</w:t>
      </w:r>
      <w:r w:rsidRPr="00FE2051">
        <w:rPr>
          <w:b/>
          <w:i/>
          <w:iCs/>
          <w:sz w:val="22"/>
          <w:szCs w:val="22"/>
        </w:rPr>
        <w:t>,</w:t>
      </w:r>
    </w:p>
    <w:p w:rsidR="00FE2051" w:rsidRDefault="00FE2051" w:rsidP="00FE2051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н</w:t>
      </w:r>
      <w:r w:rsidRPr="004146EF">
        <w:rPr>
          <w:bCs/>
          <w:i/>
          <w:iCs/>
          <w:sz w:val="22"/>
          <w:szCs w:val="22"/>
        </w:rPr>
        <w:t>ауч. рук.:</w:t>
      </w:r>
      <w:r>
        <w:rPr>
          <w:b/>
          <w:bCs/>
          <w:i/>
          <w:iCs/>
          <w:sz w:val="22"/>
          <w:szCs w:val="22"/>
        </w:rPr>
        <w:t xml:space="preserve"> </w:t>
      </w:r>
      <w:r w:rsidRPr="00496160">
        <w:rPr>
          <w:b/>
          <w:bCs/>
          <w:i/>
          <w:iCs/>
          <w:sz w:val="22"/>
          <w:szCs w:val="22"/>
        </w:rPr>
        <w:t>Р.Ф. Асанов</w:t>
      </w:r>
      <w:r w:rsidRPr="00496160">
        <w:rPr>
          <w:i/>
          <w:iCs/>
          <w:sz w:val="22"/>
          <w:szCs w:val="22"/>
        </w:rPr>
        <w:t xml:space="preserve">, </w:t>
      </w:r>
    </w:p>
    <w:p w:rsidR="00FE2051" w:rsidRPr="00487934" w:rsidRDefault="00FE2051" w:rsidP="00FE2051">
      <w:pPr>
        <w:pStyle w:val="Default"/>
        <w:widowControl w:val="0"/>
        <w:tabs>
          <w:tab w:val="left" w:pos="180"/>
        </w:tabs>
        <w:ind w:firstLine="720"/>
        <w:jc w:val="right"/>
        <w:rPr>
          <w:i/>
          <w:sz w:val="22"/>
          <w:szCs w:val="22"/>
        </w:rPr>
      </w:pPr>
      <w:r w:rsidRPr="00487934">
        <w:rPr>
          <w:i/>
          <w:sz w:val="22"/>
          <w:szCs w:val="22"/>
        </w:rPr>
        <w:t>к.э.н., доц.</w:t>
      </w:r>
      <w:r>
        <w:rPr>
          <w:i/>
          <w:sz w:val="22"/>
          <w:szCs w:val="22"/>
        </w:rPr>
        <w:t>,</w:t>
      </w:r>
    </w:p>
    <w:p w:rsidR="00FE2051" w:rsidRPr="00496160" w:rsidRDefault="00FE2051" w:rsidP="00FE2051">
      <w:pPr>
        <w:pStyle w:val="Default"/>
        <w:widowControl w:val="0"/>
        <w:tabs>
          <w:tab w:val="left" w:pos="180"/>
        </w:tabs>
        <w:ind w:firstLine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МГУ им. М.В. Ломоносова</w:t>
      </w:r>
      <w:r w:rsidRPr="00496160">
        <w:rPr>
          <w:i/>
          <w:iCs/>
          <w:sz w:val="22"/>
          <w:szCs w:val="22"/>
        </w:rPr>
        <w:t>,</w:t>
      </w:r>
    </w:p>
    <w:p w:rsidR="00FE2051" w:rsidRPr="00496160" w:rsidRDefault="00FE2051" w:rsidP="00FE2051">
      <w:pPr>
        <w:pStyle w:val="Default"/>
        <w:widowControl w:val="0"/>
        <w:tabs>
          <w:tab w:val="left" w:pos="180"/>
        </w:tabs>
        <w:ind w:firstLine="720"/>
        <w:jc w:val="right"/>
        <w:rPr>
          <w:sz w:val="22"/>
          <w:szCs w:val="22"/>
        </w:rPr>
      </w:pPr>
      <w:r w:rsidRPr="00496160">
        <w:rPr>
          <w:i/>
          <w:iCs/>
          <w:sz w:val="22"/>
          <w:szCs w:val="22"/>
        </w:rPr>
        <w:t xml:space="preserve">г. </w:t>
      </w:r>
      <w:r>
        <w:rPr>
          <w:i/>
          <w:iCs/>
          <w:sz w:val="22"/>
          <w:szCs w:val="22"/>
        </w:rPr>
        <w:t>Москва</w:t>
      </w:r>
    </w:p>
    <w:p w:rsidR="00FE2051" w:rsidRPr="00496160" w:rsidRDefault="00FE2051" w:rsidP="00FE2051">
      <w:pPr>
        <w:pStyle w:val="Default"/>
        <w:tabs>
          <w:tab w:val="left" w:pos="180"/>
        </w:tabs>
        <w:ind w:firstLine="720"/>
        <w:jc w:val="both"/>
        <w:rPr>
          <w:sz w:val="22"/>
          <w:szCs w:val="22"/>
        </w:rPr>
      </w:pPr>
    </w:p>
    <w:p w:rsidR="00FE2051" w:rsidRPr="00BA6218" w:rsidRDefault="00FE2051" w:rsidP="00FE2051">
      <w:pPr>
        <w:pStyle w:val="Default"/>
        <w:tabs>
          <w:tab w:val="left" w:pos="180"/>
        </w:tabs>
        <w:jc w:val="center"/>
        <w:rPr>
          <w:b/>
          <w:sz w:val="22"/>
          <w:szCs w:val="22"/>
        </w:rPr>
      </w:pPr>
      <w:r w:rsidRPr="00BA6218">
        <w:rPr>
          <w:b/>
          <w:sz w:val="22"/>
          <w:szCs w:val="22"/>
        </w:rPr>
        <w:t>ОЦЕНКА</w:t>
      </w:r>
      <w:r>
        <w:rPr>
          <w:b/>
          <w:sz w:val="22"/>
          <w:szCs w:val="22"/>
        </w:rPr>
        <w:t xml:space="preserve"> ВЛИЯНИЯ ПРОЦЕССОВ МЕЖРЕГИОНАЛЬНОГО ПЕРЕЛИВА </w:t>
      </w:r>
      <w:r w:rsidRPr="00BA6218">
        <w:rPr>
          <w:b/>
          <w:sz w:val="22"/>
          <w:szCs w:val="22"/>
        </w:rPr>
        <w:t>ИНВЕСТИЦИОННОГО ПОТЕНЦИАЛА НА ИНВЕСТИЦИОННУЮ БЕЗОПАСНОСТЬ РЕГИОНА</w:t>
      </w:r>
    </w:p>
    <w:p w:rsidR="00FE2051" w:rsidRPr="00BA6218" w:rsidRDefault="00FE2051" w:rsidP="00FE2051">
      <w:pPr>
        <w:pStyle w:val="Default"/>
        <w:tabs>
          <w:tab w:val="left" w:pos="180"/>
        </w:tabs>
        <w:jc w:val="both"/>
        <w:rPr>
          <w:sz w:val="22"/>
          <w:szCs w:val="22"/>
        </w:rPr>
      </w:pPr>
    </w:p>
    <w:p w:rsidR="00FE2051" w:rsidRPr="00BA6218" w:rsidRDefault="00FE2051" w:rsidP="00FE2051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34010F">
        <w:rPr>
          <w:b/>
          <w:sz w:val="22"/>
          <w:szCs w:val="22"/>
        </w:rPr>
        <w:t>Аннотация:</w:t>
      </w:r>
      <w:r w:rsidRPr="00BA6218">
        <w:rPr>
          <w:sz w:val="22"/>
          <w:szCs w:val="22"/>
        </w:rPr>
        <w:t xml:space="preserve"> данная статья посвящена оценке влияния процессов трансграничного движения инвестиционного потенциала на инвестиционную безопасность, в частности, проанализированы положительные и отрицательные стороны ввоза и вывоза инвестиций, а также рассчитаны показатели, по которым можно оценить степень инвестиционной безопасности региона.</w:t>
      </w:r>
    </w:p>
    <w:p w:rsidR="00FE2051" w:rsidRPr="00BA6218" w:rsidRDefault="00FE2051" w:rsidP="00FE2051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34010F">
        <w:rPr>
          <w:b/>
          <w:sz w:val="22"/>
          <w:szCs w:val="22"/>
        </w:rPr>
        <w:t>Ключевые слова:</w:t>
      </w:r>
      <w:r w:rsidRPr="00BA6218">
        <w:rPr>
          <w:sz w:val="22"/>
          <w:szCs w:val="22"/>
        </w:rPr>
        <w:t xml:space="preserve"> инвестиционный потенциал, межрегиональный перелив, инвестиционная безопасность</w:t>
      </w:r>
    </w:p>
    <w:p w:rsidR="00FE2051" w:rsidRPr="00BA6218" w:rsidRDefault="00FE2051" w:rsidP="00FE2051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</w:p>
    <w:p w:rsidR="00FE2051" w:rsidRDefault="00FE2051" w:rsidP="00FE2051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BA6218">
        <w:rPr>
          <w:sz w:val="22"/>
          <w:szCs w:val="22"/>
        </w:rPr>
        <w:t>Процесс межрегионального перелива инвестиционного потенциала тесно связан с такой слабо изученной экономической категорией, как инвестиционная безопасность региона. Понятие «инвестиционная безопасность» является важной составляющей экономической безопасности как на уровне государства, так на уровне отдельного региона</w:t>
      </w:r>
      <w:r w:rsidRPr="00496160">
        <w:rPr>
          <w:sz w:val="22"/>
          <w:szCs w:val="22"/>
        </w:rPr>
        <w:t xml:space="preserve"> [1]. </w:t>
      </w:r>
    </w:p>
    <w:p w:rsidR="00FE2051" w:rsidRPr="00496160" w:rsidRDefault="00FE2051" w:rsidP="00FE2051">
      <w:pPr>
        <w:pStyle w:val="Default"/>
        <w:tabs>
          <w:tab w:val="left" w:pos="180"/>
        </w:tabs>
        <w:ind w:firstLine="540"/>
        <w:jc w:val="both"/>
        <w:rPr>
          <w:sz w:val="22"/>
          <w:szCs w:val="22"/>
        </w:rPr>
      </w:pPr>
    </w:p>
    <w:p w:rsidR="00FE2051" w:rsidRDefault="00FE2051" w:rsidP="00FE2051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  <w:r w:rsidRPr="000B4354">
        <w:rPr>
          <w:bCs/>
          <w:iCs/>
          <w:sz w:val="22"/>
          <w:szCs w:val="22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5"/>
        <w:gridCol w:w="1585"/>
        <w:gridCol w:w="1585"/>
      </w:tblGrid>
      <w:tr w:rsidR="00FE2051" w:rsidRPr="00DB4554" w:rsidTr="0072050A">
        <w:tc>
          <w:tcPr>
            <w:tcW w:w="1584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FE2051" w:rsidRPr="00DB4554" w:rsidTr="0072050A">
        <w:tc>
          <w:tcPr>
            <w:tcW w:w="1584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85" w:type="dxa"/>
          </w:tcPr>
          <w:p w:rsidR="00FE2051" w:rsidRPr="00DB4554" w:rsidRDefault="00FE2051" w:rsidP="0072050A">
            <w:pPr>
              <w:pStyle w:val="Default"/>
              <w:tabs>
                <w:tab w:val="left" w:pos="180"/>
              </w:tabs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FE2051" w:rsidRDefault="00FE2051" w:rsidP="00FE2051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</w:p>
    <w:p w:rsidR="00FE2051" w:rsidRPr="000B4354" w:rsidRDefault="00FE2051" w:rsidP="00FE2051">
      <w:pPr>
        <w:pStyle w:val="Default"/>
        <w:tabs>
          <w:tab w:val="left" w:pos="180"/>
        </w:tabs>
        <w:jc w:val="both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</w:r>
      <w:r w:rsidRPr="000B4354">
        <w:rPr>
          <w:bCs/>
          <w:iCs/>
          <w:sz w:val="22"/>
          <w:szCs w:val="22"/>
        </w:rPr>
        <w:pict>
          <v:group id="_x0000_s1054" editas="canvas" style="width:306pt;height:54pt;mso-position-horizontal-relative:char;mso-position-vertical-relative:line" coordorigin="442,5515" coordsize="7200,1296">
            <o:lock v:ext="edit" aspectratio="t"/>
            <v:shape id="_x0000_s1055" type="#_x0000_t75" style="position:absolute;left:442;top:5515;width:7200;height:1296" o:preferrelative="f">
              <v:fill o:detectmouseclick="t"/>
              <v:path o:extrusionok="t" o:connecttype="none"/>
              <o:lock v:ext="edit" text="t"/>
            </v:shape>
            <v:rect id="_x0000_s1056" style="position:absolute;left:3195;top:5515;width:1906;height:432"/>
            <v:line id="_x0000_s1057" style="position:absolute;flip:x" from="2136,5947" to="4042,6379">
              <v:stroke endarrow="block"/>
            </v:line>
            <v:line id="_x0000_s1058" style="position:absolute" from="4042,5947" to="5736,6379">
              <v:stroke endarrow="block"/>
            </v:line>
            <v:rect id="_x0000_s1059" style="position:absolute;left:866;top:6379;width:2541;height:432"/>
            <v:rect id="_x0000_s1060" style="position:absolute;left:4889;top:6379;width:2541;height:432"/>
            <w10:anchorlock/>
          </v:group>
        </w:pict>
      </w:r>
    </w:p>
    <w:p w:rsidR="00FE2051" w:rsidRDefault="00FE2051" w:rsidP="00FE2051">
      <w:pPr>
        <w:pStyle w:val="Default"/>
        <w:tabs>
          <w:tab w:val="left" w:pos="180"/>
        </w:tabs>
        <w:ind w:firstLine="540"/>
        <w:jc w:val="both"/>
        <w:rPr>
          <w:b/>
          <w:bCs/>
          <w:i/>
          <w:iCs/>
          <w:sz w:val="22"/>
          <w:szCs w:val="22"/>
        </w:rPr>
      </w:pPr>
    </w:p>
    <w:p w:rsidR="00FE2051" w:rsidRPr="000B4354" w:rsidRDefault="00FE2051" w:rsidP="00FE2051">
      <w:pPr>
        <w:pStyle w:val="Default"/>
        <w:tabs>
          <w:tab w:val="left" w:pos="180"/>
        </w:tabs>
        <w:ind w:firstLine="540"/>
        <w:jc w:val="center"/>
        <w:rPr>
          <w:bCs/>
          <w:iCs/>
          <w:sz w:val="22"/>
          <w:szCs w:val="22"/>
        </w:rPr>
      </w:pPr>
      <w:r w:rsidRPr="000B4354">
        <w:rPr>
          <w:bCs/>
          <w:iCs/>
          <w:sz w:val="22"/>
          <w:szCs w:val="22"/>
        </w:rPr>
        <w:t>Рисунок 1 – Название рисунка</w:t>
      </w:r>
    </w:p>
    <w:p w:rsidR="00FE2051" w:rsidRDefault="00FE2051" w:rsidP="00FE2051">
      <w:pPr>
        <w:pStyle w:val="Default"/>
        <w:tabs>
          <w:tab w:val="left" w:pos="180"/>
        </w:tabs>
        <w:ind w:firstLine="540"/>
        <w:jc w:val="both"/>
        <w:rPr>
          <w:b/>
          <w:bCs/>
          <w:i/>
          <w:iCs/>
          <w:sz w:val="22"/>
          <w:szCs w:val="22"/>
        </w:rPr>
      </w:pPr>
    </w:p>
    <w:p w:rsidR="00FE2051" w:rsidRDefault="00FE2051" w:rsidP="00FE2051">
      <w:pPr>
        <w:pStyle w:val="Default"/>
        <w:tabs>
          <w:tab w:val="left" w:pos="180"/>
        </w:tabs>
        <w:ind w:firstLine="540"/>
        <w:jc w:val="right"/>
        <w:rPr>
          <w:bCs/>
          <w:iCs/>
          <w:sz w:val="22"/>
          <w:szCs w:val="22"/>
        </w:rPr>
      </w:pPr>
      <w:r w:rsidRPr="000B4354">
        <w:rPr>
          <w:bCs/>
          <w:iCs/>
          <w:position w:val="-6"/>
          <w:sz w:val="22"/>
          <w:szCs w:val="22"/>
        </w:rPr>
        <w:object w:dxaOrig="1120" w:dyaOrig="279">
          <v:shape id="_x0000_i1027" type="#_x0000_t75" style="width:55.7pt;height:13.7pt" o:ole="">
            <v:imagedata r:id="rId12" o:title=""/>
          </v:shape>
          <o:OLEObject Type="Embed" ProgID="Equation.3" ShapeID="_x0000_i1027" DrawAspect="Content" ObjectID="_1640166179" r:id="rId13"/>
        </w:object>
      </w:r>
      <w:r>
        <w:rPr>
          <w:bCs/>
          <w:iCs/>
          <w:sz w:val="22"/>
          <w:szCs w:val="22"/>
        </w:rPr>
        <w:t>,</w:t>
      </w:r>
      <w:r w:rsidRPr="000B4354">
        <w:rPr>
          <w:bCs/>
          <w:iCs/>
          <w:sz w:val="22"/>
          <w:szCs w:val="22"/>
        </w:rPr>
        <w:tab/>
      </w:r>
      <w:r w:rsidRPr="000B4354">
        <w:rPr>
          <w:bCs/>
          <w:iCs/>
          <w:sz w:val="22"/>
          <w:szCs w:val="22"/>
        </w:rPr>
        <w:tab/>
      </w:r>
      <w:r w:rsidRPr="000B4354">
        <w:rPr>
          <w:bCs/>
          <w:iCs/>
          <w:sz w:val="22"/>
          <w:szCs w:val="22"/>
        </w:rPr>
        <w:tab/>
        <w:t>(1)</w:t>
      </w:r>
    </w:p>
    <w:p w:rsidR="00FE2051" w:rsidRDefault="00FE2051" w:rsidP="00FE2051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где </w:t>
      </w:r>
      <w:r>
        <w:rPr>
          <w:bCs/>
          <w:iCs/>
          <w:sz w:val="22"/>
          <w:szCs w:val="22"/>
          <w:lang w:val="en-US"/>
        </w:rPr>
        <w:t>Y</w:t>
      </w:r>
      <w:r w:rsidRPr="000B4354">
        <w:rPr>
          <w:bCs/>
          <w:iCs/>
          <w:sz w:val="22"/>
          <w:szCs w:val="22"/>
        </w:rPr>
        <w:t xml:space="preserve"> –</w:t>
      </w:r>
      <w:r>
        <w:rPr>
          <w:bCs/>
          <w:iCs/>
          <w:sz w:val="22"/>
          <w:szCs w:val="22"/>
        </w:rPr>
        <w:t xml:space="preserve"> …</w:t>
      </w:r>
    </w:p>
    <w:p w:rsidR="00FE2051" w:rsidRDefault="00FE2051" w:rsidP="00FE2051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k</w:t>
      </w:r>
      <w:r w:rsidRPr="000B4354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…</w:t>
      </w:r>
    </w:p>
    <w:p w:rsidR="00FE2051" w:rsidRDefault="00FE2051" w:rsidP="00FE2051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X</w:t>
      </w:r>
      <w:r>
        <w:rPr>
          <w:bCs/>
          <w:iCs/>
          <w:sz w:val="22"/>
          <w:szCs w:val="22"/>
        </w:rPr>
        <w:t xml:space="preserve"> – …</w:t>
      </w:r>
    </w:p>
    <w:p w:rsidR="00FE2051" w:rsidRPr="000B4354" w:rsidRDefault="00FE2051" w:rsidP="00FE2051">
      <w:pPr>
        <w:pStyle w:val="Default"/>
        <w:tabs>
          <w:tab w:val="left" w:pos="180"/>
        </w:tabs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b</w:t>
      </w:r>
      <w:r>
        <w:rPr>
          <w:bCs/>
          <w:iCs/>
          <w:sz w:val="22"/>
          <w:szCs w:val="22"/>
        </w:rPr>
        <w:t xml:space="preserve"> – …</w:t>
      </w:r>
    </w:p>
    <w:p w:rsidR="00FE2051" w:rsidRDefault="00FE2051" w:rsidP="00FE2051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</w:p>
    <w:p w:rsidR="00FE2051" w:rsidRDefault="00FE2051" w:rsidP="00FE2051">
      <w:pPr>
        <w:pStyle w:val="Default"/>
        <w:tabs>
          <w:tab w:val="left" w:pos="180"/>
        </w:tabs>
        <w:ind w:firstLine="567"/>
        <w:jc w:val="both"/>
        <w:rPr>
          <w:b/>
          <w:bCs/>
          <w:i/>
          <w:iCs/>
          <w:sz w:val="22"/>
          <w:szCs w:val="22"/>
        </w:rPr>
      </w:pPr>
      <w:r w:rsidRPr="00496160">
        <w:rPr>
          <w:b/>
          <w:bCs/>
          <w:i/>
          <w:iCs/>
          <w:sz w:val="22"/>
          <w:szCs w:val="22"/>
        </w:rPr>
        <w:t xml:space="preserve">Литература и примечания: </w:t>
      </w:r>
    </w:p>
    <w:p w:rsidR="00FE2051" w:rsidRPr="00496160" w:rsidRDefault="00FE2051" w:rsidP="00FE2051">
      <w:pPr>
        <w:pStyle w:val="Default"/>
        <w:tabs>
          <w:tab w:val="left" w:pos="180"/>
        </w:tabs>
        <w:ind w:firstLine="567"/>
        <w:jc w:val="both"/>
        <w:rPr>
          <w:sz w:val="22"/>
          <w:szCs w:val="22"/>
        </w:rPr>
      </w:pPr>
      <w:r w:rsidRPr="00496160">
        <w:rPr>
          <w:sz w:val="22"/>
          <w:szCs w:val="22"/>
        </w:rPr>
        <w:t xml:space="preserve">[1] Умнова А.И. </w:t>
      </w:r>
      <w:r>
        <w:rPr>
          <w:sz w:val="22"/>
          <w:szCs w:val="22"/>
        </w:rPr>
        <w:t>Экономический потенциал региона</w:t>
      </w:r>
      <w:r w:rsidRPr="00496160">
        <w:rPr>
          <w:sz w:val="22"/>
          <w:szCs w:val="22"/>
        </w:rPr>
        <w:t xml:space="preserve">. М., 1998. С.44. </w:t>
      </w:r>
    </w:p>
    <w:p w:rsidR="00FE2051" w:rsidRPr="00496160" w:rsidRDefault="00FE2051" w:rsidP="00FE2051">
      <w:pPr>
        <w:tabs>
          <w:tab w:val="left" w:pos="180"/>
        </w:tabs>
        <w:ind w:firstLine="540"/>
        <w:jc w:val="both"/>
        <w:rPr>
          <w:sz w:val="22"/>
          <w:szCs w:val="22"/>
        </w:rPr>
      </w:pPr>
    </w:p>
    <w:p w:rsidR="00FE2051" w:rsidRDefault="00FE2051" w:rsidP="00FE2051">
      <w:pPr>
        <w:tabs>
          <w:tab w:val="left" w:pos="180"/>
        </w:tabs>
        <w:ind w:firstLine="540"/>
        <w:jc w:val="right"/>
      </w:pPr>
      <w:r w:rsidRPr="00496160">
        <w:rPr>
          <w:i/>
          <w:sz w:val="22"/>
          <w:szCs w:val="22"/>
        </w:rPr>
        <w:t>© Н.Н. Воробьева, 20</w:t>
      </w:r>
      <w:r w:rsidR="006E40E3">
        <w:rPr>
          <w:i/>
          <w:sz w:val="22"/>
          <w:szCs w:val="22"/>
        </w:rPr>
        <w:t>20</w:t>
      </w:r>
    </w:p>
    <w:p w:rsidR="00FE2051" w:rsidRDefault="00FE2051" w:rsidP="00FE2051">
      <w:pPr>
        <w:pStyle w:val="Default"/>
        <w:widowControl w:val="0"/>
        <w:tabs>
          <w:tab w:val="left" w:pos="180"/>
        </w:tabs>
        <w:ind w:firstLine="567"/>
        <w:jc w:val="center"/>
      </w:pPr>
    </w:p>
    <w:p w:rsidR="00487934" w:rsidRDefault="00487934" w:rsidP="00FE2051">
      <w:pPr>
        <w:pStyle w:val="Default"/>
        <w:widowControl w:val="0"/>
        <w:tabs>
          <w:tab w:val="left" w:pos="180"/>
        </w:tabs>
        <w:ind w:firstLine="567"/>
        <w:jc w:val="center"/>
      </w:pPr>
    </w:p>
    <w:sectPr w:rsidR="00487934" w:rsidSect="00F05A9C">
      <w:pgSz w:w="8392" w:h="11907" w:code="11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/>
  <w:rsids>
    <w:rsidRoot w:val="003C25A5"/>
    <w:rsid w:val="000002FA"/>
    <w:rsid w:val="00000A7F"/>
    <w:rsid w:val="00013A10"/>
    <w:rsid w:val="00015DDC"/>
    <w:rsid w:val="00020388"/>
    <w:rsid w:val="00020E4F"/>
    <w:rsid w:val="00021326"/>
    <w:rsid w:val="000250D1"/>
    <w:rsid w:val="00025F2E"/>
    <w:rsid w:val="00032468"/>
    <w:rsid w:val="000330F8"/>
    <w:rsid w:val="00051E0F"/>
    <w:rsid w:val="00073A6D"/>
    <w:rsid w:val="000745E8"/>
    <w:rsid w:val="000844F7"/>
    <w:rsid w:val="0009300B"/>
    <w:rsid w:val="00096B6E"/>
    <w:rsid w:val="00097252"/>
    <w:rsid w:val="00097C62"/>
    <w:rsid w:val="00097EBA"/>
    <w:rsid w:val="000A0B48"/>
    <w:rsid w:val="000B4F47"/>
    <w:rsid w:val="000C5DAD"/>
    <w:rsid w:val="000D4E3B"/>
    <w:rsid w:val="000E652F"/>
    <w:rsid w:val="000E6DDB"/>
    <w:rsid w:val="000F0372"/>
    <w:rsid w:val="00111C52"/>
    <w:rsid w:val="0011543C"/>
    <w:rsid w:val="00124AE2"/>
    <w:rsid w:val="001321F4"/>
    <w:rsid w:val="00144B1A"/>
    <w:rsid w:val="001600FF"/>
    <w:rsid w:val="00163261"/>
    <w:rsid w:val="00165EE8"/>
    <w:rsid w:val="00171003"/>
    <w:rsid w:val="0017169C"/>
    <w:rsid w:val="00182CC7"/>
    <w:rsid w:val="00184043"/>
    <w:rsid w:val="001922D1"/>
    <w:rsid w:val="001953AB"/>
    <w:rsid w:val="00196016"/>
    <w:rsid w:val="001A0CEF"/>
    <w:rsid w:val="001A6D79"/>
    <w:rsid w:val="001B09A1"/>
    <w:rsid w:val="001B5429"/>
    <w:rsid w:val="001C2413"/>
    <w:rsid w:val="001C677A"/>
    <w:rsid w:val="001D2FC0"/>
    <w:rsid w:val="001D4FD7"/>
    <w:rsid w:val="001E3210"/>
    <w:rsid w:val="001E52E5"/>
    <w:rsid w:val="001E5373"/>
    <w:rsid w:val="001E6B6A"/>
    <w:rsid w:val="001E7017"/>
    <w:rsid w:val="001F780E"/>
    <w:rsid w:val="00207626"/>
    <w:rsid w:val="00207F5C"/>
    <w:rsid w:val="00210C9E"/>
    <w:rsid w:val="00214673"/>
    <w:rsid w:val="00215C6A"/>
    <w:rsid w:val="0021633C"/>
    <w:rsid w:val="0022311C"/>
    <w:rsid w:val="00231018"/>
    <w:rsid w:val="002314DC"/>
    <w:rsid w:val="0023227D"/>
    <w:rsid w:val="00234B36"/>
    <w:rsid w:val="00252475"/>
    <w:rsid w:val="00261E17"/>
    <w:rsid w:val="002C2B34"/>
    <w:rsid w:val="002C5153"/>
    <w:rsid w:val="002E3016"/>
    <w:rsid w:val="002E4454"/>
    <w:rsid w:val="002F0558"/>
    <w:rsid w:val="002F7D0F"/>
    <w:rsid w:val="00300C20"/>
    <w:rsid w:val="00313FED"/>
    <w:rsid w:val="00333699"/>
    <w:rsid w:val="003432DE"/>
    <w:rsid w:val="00344D60"/>
    <w:rsid w:val="00346B5C"/>
    <w:rsid w:val="00357DCC"/>
    <w:rsid w:val="003617B4"/>
    <w:rsid w:val="00377D01"/>
    <w:rsid w:val="00380A56"/>
    <w:rsid w:val="00382D9A"/>
    <w:rsid w:val="003B7FE0"/>
    <w:rsid w:val="003C25A5"/>
    <w:rsid w:val="003C41A0"/>
    <w:rsid w:val="003C4D89"/>
    <w:rsid w:val="003E0825"/>
    <w:rsid w:val="003E0B4E"/>
    <w:rsid w:val="003E3762"/>
    <w:rsid w:val="003E4AB2"/>
    <w:rsid w:val="003F2EAC"/>
    <w:rsid w:val="004127EC"/>
    <w:rsid w:val="00413518"/>
    <w:rsid w:val="004146EF"/>
    <w:rsid w:val="00424C48"/>
    <w:rsid w:val="0044063D"/>
    <w:rsid w:val="00445A3A"/>
    <w:rsid w:val="004651A2"/>
    <w:rsid w:val="004703BE"/>
    <w:rsid w:val="004809A1"/>
    <w:rsid w:val="004823F6"/>
    <w:rsid w:val="00487934"/>
    <w:rsid w:val="0049648A"/>
    <w:rsid w:val="00497C80"/>
    <w:rsid w:val="004A0A74"/>
    <w:rsid w:val="004D7436"/>
    <w:rsid w:val="004E173F"/>
    <w:rsid w:val="004E3B1D"/>
    <w:rsid w:val="004F26DB"/>
    <w:rsid w:val="0054353C"/>
    <w:rsid w:val="005447C7"/>
    <w:rsid w:val="00546C6B"/>
    <w:rsid w:val="0056754B"/>
    <w:rsid w:val="00575A01"/>
    <w:rsid w:val="005855C2"/>
    <w:rsid w:val="005C0530"/>
    <w:rsid w:val="005C06ED"/>
    <w:rsid w:val="005C59D6"/>
    <w:rsid w:val="005D2D6D"/>
    <w:rsid w:val="005E7987"/>
    <w:rsid w:val="005F30A2"/>
    <w:rsid w:val="005F5F86"/>
    <w:rsid w:val="00601D44"/>
    <w:rsid w:val="00603A8F"/>
    <w:rsid w:val="00606530"/>
    <w:rsid w:val="00607253"/>
    <w:rsid w:val="00620FE2"/>
    <w:rsid w:val="00630A19"/>
    <w:rsid w:val="00630DC9"/>
    <w:rsid w:val="0064376D"/>
    <w:rsid w:val="006818E0"/>
    <w:rsid w:val="006956EB"/>
    <w:rsid w:val="00696E45"/>
    <w:rsid w:val="006A2708"/>
    <w:rsid w:val="006A3D6B"/>
    <w:rsid w:val="006A59B5"/>
    <w:rsid w:val="006A5A88"/>
    <w:rsid w:val="006B1426"/>
    <w:rsid w:val="006B395A"/>
    <w:rsid w:val="006B5E5F"/>
    <w:rsid w:val="006C3626"/>
    <w:rsid w:val="006C405B"/>
    <w:rsid w:val="006D73F2"/>
    <w:rsid w:val="006D7839"/>
    <w:rsid w:val="006E40E3"/>
    <w:rsid w:val="006F0BB0"/>
    <w:rsid w:val="00701E19"/>
    <w:rsid w:val="007055E4"/>
    <w:rsid w:val="0072050A"/>
    <w:rsid w:val="00723B9A"/>
    <w:rsid w:val="0073203D"/>
    <w:rsid w:val="007336D5"/>
    <w:rsid w:val="00754F67"/>
    <w:rsid w:val="007550A2"/>
    <w:rsid w:val="00755CC4"/>
    <w:rsid w:val="0075747D"/>
    <w:rsid w:val="0075770E"/>
    <w:rsid w:val="007679DA"/>
    <w:rsid w:val="007850FE"/>
    <w:rsid w:val="00786103"/>
    <w:rsid w:val="007875C3"/>
    <w:rsid w:val="00790ABF"/>
    <w:rsid w:val="007945E8"/>
    <w:rsid w:val="007A2184"/>
    <w:rsid w:val="007B1EA1"/>
    <w:rsid w:val="007C761F"/>
    <w:rsid w:val="007E7A58"/>
    <w:rsid w:val="00811685"/>
    <w:rsid w:val="00815456"/>
    <w:rsid w:val="008223A1"/>
    <w:rsid w:val="00825E9D"/>
    <w:rsid w:val="008304E2"/>
    <w:rsid w:val="00833691"/>
    <w:rsid w:val="00836E73"/>
    <w:rsid w:val="0084361C"/>
    <w:rsid w:val="00854F4D"/>
    <w:rsid w:val="008603F5"/>
    <w:rsid w:val="00860520"/>
    <w:rsid w:val="00866122"/>
    <w:rsid w:val="00875119"/>
    <w:rsid w:val="00887367"/>
    <w:rsid w:val="0089414B"/>
    <w:rsid w:val="008977AD"/>
    <w:rsid w:val="00897D95"/>
    <w:rsid w:val="008A3D2F"/>
    <w:rsid w:val="008B356B"/>
    <w:rsid w:val="008C4036"/>
    <w:rsid w:val="008D09D3"/>
    <w:rsid w:val="008E2116"/>
    <w:rsid w:val="008E33D3"/>
    <w:rsid w:val="0094723D"/>
    <w:rsid w:val="009541FF"/>
    <w:rsid w:val="00965648"/>
    <w:rsid w:val="00995738"/>
    <w:rsid w:val="009A0A26"/>
    <w:rsid w:val="009C7496"/>
    <w:rsid w:val="009D3C9A"/>
    <w:rsid w:val="009D5731"/>
    <w:rsid w:val="009E37A5"/>
    <w:rsid w:val="009F5B2A"/>
    <w:rsid w:val="00A0141E"/>
    <w:rsid w:val="00A06D7E"/>
    <w:rsid w:val="00A14282"/>
    <w:rsid w:val="00A6039D"/>
    <w:rsid w:val="00A6334B"/>
    <w:rsid w:val="00A70B36"/>
    <w:rsid w:val="00A73DFD"/>
    <w:rsid w:val="00A81766"/>
    <w:rsid w:val="00A8617C"/>
    <w:rsid w:val="00AA6856"/>
    <w:rsid w:val="00AC5C1D"/>
    <w:rsid w:val="00AD6A47"/>
    <w:rsid w:val="00AE6583"/>
    <w:rsid w:val="00AE763C"/>
    <w:rsid w:val="00AF0D59"/>
    <w:rsid w:val="00AF3577"/>
    <w:rsid w:val="00AF3D65"/>
    <w:rsid w:val="00B01CB6"/>
    <w:rsid w:val="00B0390B"/>
    <w:rsid w:val="00B059BD"/>
    <w:rsid w:val="00B1626D"/>
    <w:rsid w:val="00B56CFE"/>
    <w:rsid w:val="00B673AF"/>
    <w:rsid w:val="00B700BB"/>
    <w:rsid w:val="00B72257"/>
    <w:rsid w:val="00B828D7"/>
    <w:rsid w:val="00BA29CC"/>
    <w:rsid w:val="00BB306B"/>
    <w:rsid w:val="00BC48D0"/>
    <w:rsid w:val="00BC610E"/>
    <w:rsid w:val="00BD5690"/>
    <w:rsid w:val="00BD6126"/>
    <w:rsid w:val="00BE73B2"/>
    <w:rsid w:val="00BF031E"/>
    <w:rsid w:val="00BF6867"/>
    <w:rsid w:val="00C11AEA"/>
    <w:rsid w:val="00C12C39"/>
    <w:rsid w:val="00C33C84"/>
    <w:rsid w:val="00C42D9B"/>
    <w:rsid w:val="00C444EC"/>
    <w:rsid w:val="00C467FA"/>
    <w:rsid w:val="00C46AA0"/>
    <w:rsid w:val="00C71390"/>
    <w:rsid w:val="00C81876"/>
    <w:rsid w:val="00C8554E"/>
    <w:rsid w:val="00C95E6D"/>
    <w:rsid w:val="00C970D9"/>
    <w:rsid w:val="00CA368F"/>
    <w:rsid w:val="00CB1DD3"/>
    <w:rsid w:val="00CC13D0"/>
    <w:rsid w:val="00CC5488"/>
    <w:rsid w:val="00CD302E"/>
    <w:rsid w:val="00CE02D8"/>
    <w:rsid w:val="00CE6E0F"/>
    <w:rsid w:val="00CE7DD8"/>
    <w:rsid w:val="00D01228"/>
    <w:rsid w:val="00D02B57"/>
    <w:rsid w:val="00D17EDD"/>
    <w:rsid w:val="00D22496"/>
    <w:rsid w:val="00D24CC9"/>
    <w:rsid w:val="00D44628"/>
    <w:rsid w:val="00D52337"/>
    <w:rsid w:val="00D636E6"/>
    <w:rsid w:val="00D71E84"/>
    <w:rsid w:val="00D75325"/>
    <w:rsid w:val="00D772E8"/>
    <w:rsid w:val="00D77D4C"/>
    <w:rsid w:val="00DB65B2"/>
    <w:rsid w:val="00DC1022"/>
    <w:rsid w:val="00DC42F0"/>
    <w:rsid w:val="00DF0F2B"/>
    <w:rsid w:val="00E07853"/>
    <w:rsid w:val="00E122B1"/>
    <w:rsid w:val="00E1649D"/>
    <w:rsid w:val="00E21C18"/>
    <w:rsid w:val="00E44128"/>
    <w:rsid w:val="00E443EA"/>
    <w:rsid w:val="00E44601"/>
    <w:rsid w:val="00E57CCD"/>
    <w:rsid w:val="00E64CFB"/>
    <w:rsid w:val="00E66B01"/>
    <w:rsid w:val="00E86D7D"/>
    <w:rsid w:val="00ED0E17"/>
    <w:rsid w:val="00EE6A1B"/>
    <w:rsid w:val="00EE729E"/>
    <w:rsid w:val="00EF6850"/>
    <w:rsid w:val="00F05A9C"/>
    <w:rsid w:val="00F06286"/>
    <w:rsid w:val="00F12791"/>
    <w:rsid w:val="00F20B3C"/>
    <w:rsid w:val="00F3523B"/>
    <w:rsid w:val="00F362F6"/>
    <w:rsid w:val="00F40B28"/>
    <w:rsid w:val="00F45D9C"/>
    <w:rsid w:val="00F47FC4"/>
    <w:rsid w:val="00F56E44"/>
    <w:rsid w:val="00F64880"/>
    <w:rsid w:val="00F713F4"/>
    <w:rsid w:val="00F826DB"/>
    <w:rsid w:val="00F8540D"/>
    <w:rsid w:val="00F932A7"/>
    <w:rsid w:val="00F95869"/>
    <w:rsid w:val="00F959C5"/>
    <w:rsid w:val="00FB0329"/>
    <w:rsid w:val="00FB65BC"/>
    <w:rsid w:val="00FC4C18"/>
    <w:rsid w:val="00FD01A8"/>
    <w:rsid w:val="00FD119D"/>
    <w:rsid w:val="00FD61A5"/>
    <w:rsid w:val="00FE2051"/>
    <w:rsid w:val="00FF17AA"/>
    <w:rsid w:val="00FF1B76"/>
    <w:rsid w:val="00FF6DA7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103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3C25A5"/>
    <w:rPr>
      <w:color w:val="0000FF"/>
      <w:u w:val="single"/>
    </w:rPr>
  </w:style>
  <w:style w:type="table" w:styleId="a5">
    <w:name w:val="Table Grid"/>
    <w:basedOn w:val="a2"/>
    <w:rsid w:val="00FB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111C5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1"/>
    <w:basedOn w:val="a"/>
    <w:rsid w:val="00B059BD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translation-chunk">
    <w:name w:val="translation-chunk"/>
    <w:basedOn w:val="a0"/>
    <w:rsid w:val="00377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mailto:vostretsow@yandex.ru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tretsow@yandex.ru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3370-A4E2-45C6-8456-462D482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14364</CharactersWithSpaces>
  <SharedDoc>false</SharedDoc>
  <HLinks>
    <vt:vector size="12" baseType="variant"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mailto:vostretsow@yandex.ru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mailto:vostretsow@yandex.ru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2020-01-10T09:57:00Z</dcterms:created>
  <dcterms:modified xsi:type="dcterms:W3CDTF">2020-01-10T09:57:00Z</dcterms:modified>
</cp:coreProperties>
</file>